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E843CE6" w14:textId="66B6572A" w:rsidR="00507BA8" w:rsidRPr="00242AC2" w:rsidRDefault="00242AC2" w:rsidP="00242AC2">
      <w:pPr>
        <w:pStyle w:val="paragraph"/>
        <w:spacing w:before="0" w:beforeAutospacing="0" w:after="0" w:afterAutospacing="0"/>
        <w:jc w:val="both"/>
        <w:textAlignment w:val="baseline"/>
        <w:rPr>
          <w:rFonts w:asciiTheme="majorHAnsi" w:hAnsiTheme="majorHAnsi" w:cstheme="majorHAnsi"/>
          <w:b/>
          <w:bCs/>
          <w:sz w:val="20"/>
          <w:szCs w:val="20"/>
        </w:rPr>
      </w:pPr>
      <w:r w:rsidRPr="00242AC2">
        <w:rPr>
          <w:rStyle w:val="normaltextrun"/>
          <w:rFonts w:asciiTheme="majorHAnsi" w:hAnsiTheme="majorHAnsi" w:cstheme="majorHAnsi"/>
          <w:b/>
          <w:bCs/>
          <w:sz w:val="22"/>
          <w:szCs w:val="22"/>
        </w:rPr>
        <w:t>Mødedato</w:t>
      </w:r>
      <w:r w:rsidR="00507BA8" w:rsidRPr="00242AC2">
        <w:rPr>
          <w:rStyle w:val="normaltextrun"/>
          <w:rFonts w:asciiTheme="majorHAnsi" w:hAnsiTheme="majorHAnsi" w:cstheme="majorHAnsi"/>
          <w:b/>
          <w:bCs/>
          <w:sz w:val="22"/>
          <w:szCs w:val="22"/>
        </w:rPr>
        <w:t xml:space="preserve">: </w:t>
      </w:r>
      <w:r w:rsidR="00507BA8" w:rsidRPr="00242AC2">
        <w:rPr>
          <w:rStyle w:val="normaltextrun"/>
          <w:rFonts w:asciiTheme="majorHAnsi" w:hAnsiTheme="majorHAnsi" w:cstheme="majorHAnsi"/>
          <w:sz w:val="22"/>
          <w:szCs w:val="22"/>
        </w:rPr>
        <w:t>13.12.2023</w:t>
      </w:r>
      <w:r w:rsidR="00507BA8" w:rsidRPr="00242AC2">
        <w:rPr>
          <w:rStyle w:val="eop"/>
          <w:rFonts w:asciiTheme="majorHAnsi" w:hAnsiTheme="majorHAnsi" w:cstheme="majorHAnsi"/>
          <w:b/>
          <w:bCs/>
          <w:sz w:val="22"/>
          <w:szCs w:val="22"/>
        </w:rPr>
        <w:t> </w:t>
      </w:r>
    </w:p>
    <w:p w14:paraId="22211501" w14:textId="27C39FB7" w:rsidR="00507BA8" w:rsidRPr="00242AC2" w:rsidRDefault="00242AC2" w:rsidP="00242AC2">
      <w:pPr>
        <w:pStyle w:val="paragraph"/>
        <w:spacing w:before="0" w:beforeAutospacing="0" w:after="0" w:afterAutospacing="0"/>
        <w:jc w:val="both"/>
        <w:textAlignment w:val="baseline"/>
        <w:rPr>
          <w:rFonts w:asciiTheme="majorHAnsi" w:hAnsiTheme="majorHAnsi" w:cstheme="majorHAnsi"/>
          <w:b/>
          <w:bCs/>
          <w:sz w:val="20"/>
          <w:szCs w:val="20"/>
        </w:rPr>
      </w:pPr>
      <w:r>
        <w:rPr>
          <w:rStyle w:val="normaltextrun"/>
          <w:rFonts w:asciiTheme="majorHAnsi" w:hAnsiTheme="majorHAnsi" w:cstheme="majorHAnsi"/>
          <w:b/>
          <w:bCs/>
          <w:sz w:val="22"/>
          <w:szCs w:val="22"/>
        </w:rPr>
        <w:t>Sted</w:t>
      </w:r>
      <w:r w:rsidR="00507BA8" w:rsidRPr="00242AC2">
        <w:rPr>
          <w:rStyle w:val="normaltextrun"/>
          <w:rFonts w:asciiTheme="majorHAnsi" w:hAnsiTheme="majorHAnsi" w:cstheme="majorHAnsi"/>
          <w:b/>
          <w:bCs/>
          <w:sz w:val="22"/>
          <w:szCs w:val="22"/>
        </w:rPr>
        <w:t xml:space="preserve">: </w:t>
      </w:r>
      <w:r w:rsidR="00507BA8" w:rsidRPr="00242AC2">
        <w:rPr>
          <w:rStyle w:val="normaltextrun"/>
          <w:rFonts w:asciiTheme="majorHAnsi" w:hAnsiTheme="majorHAnsi" w:cstheme="majorHAnsi"/>
          <w:sz w:val="22"/>
          <w:szCs w:val="22"/>
        </w:rPr>
        <w:t>1520-732</w:t>
      </w:r>
      <w:r w:rsidR="00507BA8" w:rsidRPr="00242AC2">
        <w:rPr>
          <w:rStyle w:val="eop"/>
          <w:rFonts w:asciiTheme="majorHAnsi" w:hAnsiTheme="majorHAnsi" w:cstheme="majorHAnsi"/>
          <w:b/>
          <w:bCs/>
          <w:sz w:val="22"/>
          <w:szCs w:val="22"/>
        </w:rPr>
        <w:t> </w:t>
      </w:r>
    </w:p>
    <w:p w14:paraId="6A2F8BD8" w14:textId="07C0B80D" w:rsidR="00507BA8" w:rsidRPr="00242AC2" w:rsidRDefault="00242AC2" w:rsidP="00242AC2">
      <w:pPr>
        <w:pStyle w:val="paragraph"/>
        <w:spacing w:before="0" w:beforeAutospacing="0" w:after="0" w:afterAutospacing="0"/>
        <w:jc w:val="both"/>
        <w:textAlignment w:val="baseline"/>
        <w:rPr>
          <w:rFonts w:asciiTheme="majorHAnsi" w:hAnsiTheme="majorHAnsi" w:cstheme="majorHAnsi"/>
          <w:b/>
          <w:bCs/>
          <w:sz w:val="20"/>
          <w:szCs w:val="20"/>
        </w:rPr>
      </w:pPr>
      <w:r>
        <w:rPr>
          <w:rStyle w:val="normaltextrun"/>
          <w:rFonts w:asciiTheme="majorHAnsi" w:hAnsiTheme="majorHAnsi" w:cstheme="majorHAnsi"/>
          <w:b/>
          <w:bCs/>
          <w:sz w:val="22"/>
          <w:szCs w:val="22"/>
        </w:rPr>
        <w:t>Emne</w:t>
      </w:r>
      <w:r w:rsidR="00507BA8" w:rsidRPr="00242AC2">
        <w:rPr>
          <w:rStyle w:val="normaltextrun"/>
          <w:rFonts w:asciiTheme="majorHAnsi" w:hAnsiTheme="majorHAnsi" w:cstheme="majorHAnsi"/>
          <w:b/>
          <w:bCs/>
          <w:sz w:val="22"/>
          <w:szCs w:val="22"/>
        </w:rPr>
        <w:t xml:space="preserve">: </w:t>
      </w:r>
      <w:r>
        <w:rPr>
          <w:rStyle w:val="normaltextrun"/>
          <w:rFonts w:asciiTheme="majorHAnsi" w:hAnsiTheme="majorHAnsi" w:cstheme="majorHAnsi"/>
          <w:sz w:val="22"/>
          <w:szCs w:val="22"/>
        </w:rPr>
        <w:t>Møde i forskningsudvalget</w:t>
      </w:r>
    </w:p>
    <w:p w14:paraId="3D14DE6C" w14:textId="77777777" w:rsidR="00507BA8" w:rsidRPr="00242AC2" w:rsidRDefault="00507BA8" w:rsidP="00242AC2">
      <w:pPr>
        <w:pStyle w:val="paragraph"/>
        <w:spacing w:before="0" w:beforeAutospacing="0" w:after="0" w:afterAutospacing="0"/>
        <w:jc w:val="both"/>
        <w:textAlignment w:val="baseline"/>
        <w:rPr>
          <w:rFonts w:asciiTheme="majorHAnsi" w:hAnsiTheme="majorHAnsi" w:cstheme="majorHAnsi"/>
          <w:b/>
          <w:bCs/>
          <w:sz w:val="20"/>
          <w:szCs w:val="20"/>
        </w:rPr>
      </w:pPr>
      <w:r w:rsidRPr="00242AC2">
        <w:rPr>
          <w:rStyle w:val="eop"/>
          <w:rFonts w:asciiTheme="majorHAnsi" w:hAnsiTheme="majorHAnsi" w:cstheme="majorHAnsi"/>
          <w:b/>
          <w:bCs/>
          <w:sz w:val="22"/>
          <w:szCs w:val="22"/>
        </w:rPr>
        <w:t> </w:t>
      </w:r>
    </w:p>
    <w:p w14:paraId="40F2B7D4" w14:textId="34712D63" w:rsidR="00507BA8" w:rsidRPr="00242AC2" w:rsidRDefault="00242AC2" w:rsidP="00242AC2">
      <w:pPr>
        <w:pStyle w:val="paragraph"/>
        <w:spacing w:before="0" w:beforeAutospacing="0" w:after="0" w:afterAutospacing="0"/>
        <w:jc w:val="both"/>
        <w:textAlignment w:val="baseline"/>
        <w:rPr>
          <w:rFonts w:asciiTheme="majorHAnsi" w:hAnsiTheme="majorHAnsi" w:cstheme="majorHAnsi"/>
          <w:b/>
          <w:bCs/>
          <w:sz w:val="20"/>
          <w:szCs w:val="20"/>
        </w:rPr>
      </w:pPr>
      <w:r>
        <w:rPr>
          <w:rStyle w:val="normaltextrun"/>
          <w:rFonts w:asciiTheme="majorHAnsi" w:hAnsiTheme="majorHAnsi" w:cstheme="majorHAnsi"/>
          <w:b/>
          <w:bCs/>
          <w:sz w:val="22"/>
          <w:szCs w:val="22"/>
        </w:rPr>
        <w:t>Deltagere</w:t>
      </w:r>
      <w:r w:rsidR="00507BA8" w:rsidRPr="00242AC2">
        <w:rPr>
          <w:rStyle w:val="normaltextrun"/>
          <w:rFonts w:asciiTheme="majorHAnsi" w:hAnsiTheme="majorHAnsi" w:cstheme="majorHAnsi"/>
          <w:b/>
          <w:bCs/>
          <w:sz w:val="22"/>
          <w:szCs w:val="22"/>
        </w:rPr>
        <w:t xml:space="preserve">: </w:t>
      </w:r>
      <w:r w:rsidR="00507BA8" w:rsidRPr="00242AC2">
        <w:rPr>
          <w:rStyle w:val="normaltextrun"/>
          <w:rFonts w:asciiTheme="majorHAnsi" w:hAnsiTheme="majorHAnsi" w:cstheme="majorHAnsi"/>
          <w:sz w:val="22"/>
          <w:szCs w:val="22"/>
        </w:rPr>
        <w:t>Steen Hannestad, Karsten Riisager, Lars Bojer Madsen, Jan Arlt, Peter Balling, Liv Hornekær</w:t>
      </w:r>
      <w:r w:rsidRPr="00242AC2">
        <w:rPr>
          <w:rStyle w:val="eop"/>
          <w:rFonts w:asciiTheme="majorHAnsi" w:hAnsiTheme="majorHAnsi" w:cstheme="majorHAnsi"/>
          <w:sz w:val="22"/>
          <w:szCs w:val="22"/>
        </w:rPr>
        <w:t xml:space="preserve">, </w:t>
      </w:r>
      <w:r w:rsidR="00507BA8" w:rsidRPr="00242AC2">
        <w:rPr>
          <w:rStyle w:val="normaltextrun"/>
          <w:rFonts w:asciiTheme="majorHAnsi" w:hAnsiTheme="majorHAnsi" w:cstheme="majorHAnsi"/>
          <w:sz w:val="22"/>
          <w:szCs w:val="22"/>
        </w:rPr>
        <w:t>Rikke P. Frydenberg</w:t>
      </w:r>
      <w:r w:rsidR="00507BA8" w:rsidRPr="00242AC2">
        <w:rPr>
          <w:rStyle w:val="eop"/>
          <w:rFonts w:asciiTheme="majorHAnsi" w:hAnsiTheme="majorHAnsi" w:cstheme="majorHAnsi"/>
          <w:sz w:val="22"/>
          <w:szCs w:val="22"/>
        </w:rPr>
        <w:t> </w:t>
      </w:r>
      <w:r w:rsidRPr="00242AC2">
        <w:rPr>
          <w:rStyle w:val="eop"/>
          <w:rFonts w:asciiTheme="majorHAnsi" w:hAnsiTheme="majorHAnsi" w:cstheme="majorHAnsi"/>
          <w:sz w:val="22"/>
          <w:szCs w:val="22"/>
        </w:rPr>
        <w:t>(referat)</w:t>
      </w:r>
      <w:r>
        <w:rPr>
          <w:rStyle w:val="eop"/>
          <w:rFonts w:asciiTheme="majorHAnsi" w:hAnsiTheme="majorHAnsi" w:cstheme="majorHAnsi"/>
          <w:sz w:val="22"/>
          <w:szCs w:val="22"/>
        </w:rPr>
        <w:t>.</w:t>
      </w:r>
    </w:p>
    <w:p w14:paraId="308D64BF" w14:textId="77777777" w:rsidR="00B745F6" w:rsidRPr="00242AC2" w:rsidRDefault="00B745F6" w:rsidP="00242AC2">
      <w:pPr>
        <w:jc w:val="both"/>
        <w:rPr>
          <w:rFonts w:asciiTheme="majorHAnsi" w:hAnsiTheme="majorHAnsi" w:cstheme="majorHAnsi"/>
        </w:rPr>
      </w:pPr>
    </w:p>
    <w:p w14:paraId="6249E68D" w14:textId="77777777" w:rsidR="00507BA8" w:rsidRPr="00242AC2" w:rsidRDefault="00507BA8" w:rsidP="00242AC2">
      <w:pPr>
        <w:pStyle w:val="paragraph"/>
        <w:spacing w:before="0" w:beforeAutospacing="0" w:after="0" w:afterAutospacing="0"/>
        <w:jc w:val="both"/>
        <w:textAlignment w:val="baseline"/>
        <w:rPr>
          <w:rFonts w:asciiTheme="majorHAnsi" w:hAnsiTheme="majorHAnsi" w:cstheme="majorHAnsi"/>
          <w:b/>
          <w:bCs/>
          <w:sz w:val="20"/>
          <w:szCs w:val="20"/>
        </w:rPr>
      </w:pPr>
      <w:r w:rsidRPr="00242AC2">
        <w:rPr>
          <w:rStyle w:val="normaltextrun"/>
          <w:rFonts w:asciiTheme="majorHAnsi" w:hAnsiTheme="majorHAnsi" w:cstheme="majorHAnsi"/>
          <w:b/>
          <w:bCs/>
        </w:rPr>
        <w:t>Dagsorden</w:t>
      </w:r>
      <w:r w:rsidRPr="00242AC2">
        <w:rPr>
          <w:rStyle w:val="eop"/>
          <w:rFonts w:asciiTheme="majorHAnsi" w:hAnsiTheme="majorHAnsi" w:cstheme="majorHAnsi"/>
          <w:b/>
          <w:bCs/>
        </w:rPr>
        <w:t> </w:t>
      </w:r>
    </w:p>
    <w:p w14:paraId="481EA1A3" w14:textId="77777777" w:rsidR="00507BA8" w:rsidRPr="00242AC2" w:rsidRDefault="00507BA8" w:rsidP="00242AC2">
      <w:pPr>
        <w:pStyle w:val="paragraph"/>
        <w:numPr>
          <w:ilvl w:val="0"/>
          <w:numId w:val="3"/>
        </w:numPr>
        <w:spacing w:before="0" w:beforeAutospacing="0" w:after="0" w:afterAutospacing="0"/>
        <w:ind w:left="1080" w:firstLine="0"/>
        <w:jc w:val="both"/>
        <w:textAlignment w:val="baseline"/>
        <w:rPr>
          <w:rFonts w:asciiTheme="majorHAnsi" w:hAnsiTheme="majorHAnsi" w:cstheme="majorHAnsi"/>
          <w:sz w:val="22"/>
          <w:szCs w:val="22"/>
        </w:rPr>
      </w:pPr>
      <w:r w:rsidRPr="00242AC2">
        <w:rPr>
          <w:rStyle w:val="normaltextrun"/>
          <w:rFonts w:asciiTheme="majorHAnsi" w:hAnsiTheme="majorHAnsi" w:cstheme="majorHAnsi"/>
          <w:sz w:val="22"/>
          <w:szCs w:val="22"/>
        </w:rPr>
        <w:t>Mulighed for feedback på fondsansøgninger v. Steen og Peter (se vedhæftning)</w:t>
      </w:r>
      <w:r w:rsidRPr="00242AC2">
        <w:rPr>
          <w:rStyle w:val="eop"/>
          <w:rFonts w:asciiTheme="majorHAnsi" w:hAnsiTheme="majorHAnsi" w:cstheme="majorHAnsi"/>
          <w:sz w:val="22"/>
          <w:szCs w:val="22"/>
        </w:rPr>
        <w:t> </w:t>
      </w:r>
    </w:p>
    <w:p w14:paraId="5A2BD210" w14:textId="1ECAFF21" w:rsidR="00507BA8" w:rsidRPr="00242AC2" w:rsidRDefault="00507BA8" w:rsidP="00242AC2">
      <w:pPr>
        <w:pStyle w:val="paragraph"/>
        <w:numPr>
          <w:ilvl w:val="0"/>
          <w:numId w:val="4"/>
        </w:numPr>
        <w:spacing w:before="0" w:beforeAutospacing="0" w:after="0" w:afterAutospacing="0"/>
        <w:ind w:left="1080" w:firstLine="0"/>
        <w:jc w:val="both"/>
        <w:textAlignment w:val="baseline"/>
        <w:rPr>
          <w:rFonts w:asciiTheme="majorHAnsi" w:hAnsiTheme="majorHAnsi" w:cstheme="majorHAnsi"/>
          <w:sz w:val="22"/>
          <w:szCs w:val="22"/>
        </w:rPr>
      </w:pPr>
      <w:r w:rsidRPr="00242AC2">
        <w:rPr>
          <w:rStyle w:val="normaltextrun"/>
          <w:rFonts w:asciiTheme="majorHAnsi" w:hAnsiTheme="majorHAnsi" w:cstheme="majorHAnsi"/>
          <w:sz w:val="22"/>
          <w:szCs w:val="22"/>
        </w:rPr>
        <w:t>Høring vedr. principper for karriereforløb (se vedhæftning, samt yderligere information</w:t>
      </w:r>
      <w:r w:rsidR="00242AC2">
        <w:rPr>
          <w:rStyle w:val="normaltextrun"/>
          <w:rFonts w:asciiTheme="majorHAnsi" w:hAnsiTheme="majorHAnsi" w:cstheme="majorHAnsi"/>
          <w:sz w:val="22"/>
          <w:szCs w:val="22"/>
        </w:rPr>
        <w:t xml:space="preserve"> n</w:t>
      </w:r>
      <w:r w:rsidRPr="00242AC2">
        <w:rPr>
          <w:rStyle w:val="normaltextrun"/>
          <w:rFonts w:asciiTheme="majorHAnsi" w:hAnsiTheme="majorHAnsi" w:cstheme="majorHAnsi"/>
          <w:sz w:val="22"/>
          <w:szCs w:val="22"/>
        </w:rPr>
        <w:t xml:space="preserve">edenfor) </w:t>
      </w:r>
      <w:r w:rsidRPr="00242AC2">
        <w:rPr>
          <w:rStyle w:val="normaltextrun"/>
          <w:rFonts w:asciiTheme="majorHAnsi" w:hAnsiTheme="majorHAnsi" w:cstheme="majorHAnsi"/>
          <w:b/>
          <w:bCs/>
          <w:sz w:val="22"/>
          <w:szCs w:val="22"/>
        </w:rPr>
        <w:t>INTERN FRIST FOR FUs HØRINGSSVAR 12.01.2024.</w:t>
      </w:r>
      <w:r w:rsidRPr="00242AC2">
        <w:rPr>
          <w:rStyle w:val="eop"/>
          <w:rFonts w:asciiTheme="majorHAnsi" w:hAnsiTheme="majorHAnsi" w:cstheme="majorHAnsi"/>
          <w:sz w:val="22"/>
          <w:szCs w:val="22"/>
        </w:rPr>
        <w:t> </w:t>
      </w:r>
    </w:p>
    <w:p w14:paraId="5E26A693" w14:textId="77777777" w:rsidR="00507BA8" w:rsidRPr="00242AC2" w:rsidRDefault="00507BA8" w:rsidP="00242AC2">
      <w:pPr>
        <w:pStyle w:val="paragraph"/>
        <w:numPr>
          <w:ilvl w:val="0"/>
          <w:numId w:val="5"/>
        </w:numPr>
        <w:spacing w:before="0" w:beforeAutospacing="0" w:after="0" w:afterAutospacing="0"/>
        <w:ind w:left="1080" w:firstLine="0"/>
        <w:jc w:val="both"/>
        <w:textAlignment w:val="baseline"/>
        <w:rPr>
          <w:rFonts w:asciiTheme="majorHAnsi" w:hAnsiTheme="majorHAnsi" w:cstheme="majorHAnsi"/>
          <w:sz w:val="22"/>
          <w:szCs w:val="22"/>
        </w:rPr>
      </w:pPr>
      <w:r w:rsidRPr="00242AC2">
        <w:rPr>
          <w:rStyle w:val="normaltextrun"/>
          <w:rFonts w:asciiTheme="majorHAnsi" w:hAnsiTheme="majorHAnsi" w:cstheme="majorHAnsi"/>
          <w:sz w:val="22"/>
          <w:szCs w:val="22"/>
        </w:rPr>
        <w:t>Diskussion af forskningsmæssige kriterier ifm. forfremmelsesprogrammer. </w:t>
      </w:r>
      <w:r w:rsidRPr="00242AC2">
        <w:rPr>
          <w:rStyle w:val="eop"/>
          <w:rFonts w:asciiTheme="majorHAnsi" w:hAnsiTheme="majorHAnsi" w:cstheme="majorHAnsi"/>
          <w:sz w:val="22"/>
          <w:szCs w:val="22"/>
        </w:rPr>
        <w:t> </w:t>
      </w:r>
    </w:p>
    <w:p w14:paraId="0BD12B6C" w14:textId="77777777" w:rsidR="00507BA8" w:rsidRPr="00242AC2" w:rsidRDefault="00507BA8" w:rsidP="00242AC2">
      <w:pPr>
        <w:pStyle w:val="paragraph"/>
        <w:numPr>
          <w:ilvl w:val="0"/>
          <w:numId w:val="6"/>
        </w:numPr>
        <w:spacing w:before="0" w:beforeAutospacing="0" w:after="0" w:afterAutospacing="0"/>
        <w:ind w:left="1080" w:firstLine="0"/>
        <w:jc w:val="both"/>
        <w:textAlignment w:val="baseline"/>
        <w:rPr>
          <w:rFonts w:asciiTheme="majorHAnsi" w:hAnsiTheme="majorHAnsi" w:cstheme="majorHAnsi"/>
          <w:sz w:val="22"/>
          <w:szCs w:val="22"/>
        </w:rPr>
      </w:pPr>
      <w:r w:rsidRPr="00242AC2">
        <w:rPr>
          <w:rStyle w:val="normaltextrun"/>
          <w:rFonts w:asciiTheme="majorHAnsi" w:hAnsiTheme="majorHAnsi" w:cstheme="majorHAnsi"/>
          <w:sz w:val="22"/>
          <w:szCs w:val="22"/>
        </w:rPr>
        <w:t>Evt.</w:t>
      </w:r>
      <w:r w:rsidRPr="00242AC2">
        <w:rPr>
          <w:rStyle w:val="eop"/>
          <w:rFonts w:asciiTheme="majorHAnsi" w:hAnsiTheme="majorHAnsi" w:cstheme="majorHAnsi"/>
          <w:sz w:val="22"/>
          <w:szCs w:val="22"/>
        </w:rPr>
        <w:t> </w:t>
      </w:r>
    </w:p>
    <w:p w14:paraId="02CA63CC" w14:textId="77777777" w:rsidR="00507BA8" w:rsidRPr="00242AC2" w:rsidRDefault="00507BA8" w:rsidP="00242AC2">
      <w:pPr>
        <w:pStyle w:val="paragraph"/>
        <w:spacing w:before="0" w:beforeAutospacing="0" w:after="0" w:afterAutospacing="0"/>
        <w:jc w:val="both"/>
        <w:textAlignment w:val="baseline"/>
        <w:rPr>
          <w:rFonts w:asciiTheme="majorHAnsi" w:hAnsiTheme="majorHAnsi" w:cstheme="majorHAnsi"/>
          <w:sz w:val="18"/>
          <w:szCs w:val="18"/>
        </w:rPr>
      </w:pPr>
      <w:r w:rsidRPr="00242AC2">
        <w:rPr>
          <w:rStyle w:val="eop"/>
          <w:rFonts w:asciiTheme="majorHAnsi" w:hAnsiTheme="majorHAnsi" w:cstheme="majorHAnsi"/>
          <w:sz w:val="20"/>
          <w:szCs w:val="20"/>
        </w:rPr>
        <w:t> </w:t>
      </w:r>
    </w:p>
    <w:p w14:paraId="29633BFD" w14:textId="77777777" w:rsidR="00507BA8" w:rsidRPr="00242AC2" w:rsidRDefault="00507BA8" w:rsidP="00242AC2">
      <w:pPr>
        <w:pStyle w:val="paragraph"/>
        <w:spacing w:before="0" w:beforeAutospacing="0" w:after="0" w:afterAutospacing="0"/>
        <w:jc w:val="both"/>
        <w:textAlignment w:val="baseline"/>
        <w:rPr>
          <w:rFonts w:asciiTheme="majorHAnsi" w:hAnsiTheme="majorHAnsi" w:cstheme="majorHAnsi"/>
          <w:sz w:val="18"/>
          <w:szCs w:val="18"/>
        </w:rPr>
      </w:pPr>
      <w:r w:rsidRPr="00242AC2">
        <w:rPr>
          <w:rStyle w:val="eop"/>
          <w:rFonts w:asciiTheme="majorHAnsi" w:hAnsiTheme="majorHAnsi" w:cstheme="majorHAnsi"/>
          <w:sz w:val="20"/>
          <w:szCs w:val="20"/>
        </w:rPr>
        <w:t> </w:t>
      </w:r>
    </w:p>
    <w:p w14:paraId="5F011933" w14:textId="77777777" w:rsidR="00507BA8" w:rsidRPr="00242AC2" w:rsidRDefault="00507BA8" w:rsidP="00242AC2">
      <w:pPr>
        <w:pStyle w:val="paragraph"/>
        <w:spacing w:before="0" w:beforeAutospacing="0" w:after="0" w:afterAutospacing="0"/>
        <w:jc w:val="both"/>
        <w:textAlignment w:val="baseline"/>
        <w:rPr>
          <w:rFonts w:asciiTheme="majorHAnsi" w:hAnsiTheme="majorHAnsi" w:cstheme="majorHAnsi"/>
          <w:b/>
          <w:bCs/>
          <w:sz w:val="22"/>
          <w:szCs w:val="22"/>
        </w:rPr>
      </w:pPr>
      <w:r w:rsidRPr="00242AC2">
        <w:rPr>
          <w:rStyle w:val="normaltextrun"/>
          <w:rFonts w:asciiTheme="majorHAnsi" w:hAnsiTheme="majorHAnsi" w:cstheme="majorHAnsi"/>
          <w:b/>
          <w:bCs/>
        </w:rPr>
        <w:t>Minutes:</w:t>
      </w:r>
      <w:r w:rsidRPr="00242AC2">
        <w:rPr>
          <w:rStyle w:val="eop"/>
          <w:rFonts w:asciiTheme="majorHAnsi" w:hAnsiTheme="majorHAnsi" w:cstheme="majorHAnsi"/>
          <w:b/>
          <w:bCs/>
        </w:rPr>
        <w:t> </w:t>
      </w:r>
    </w:p>
    <w:p w14:paraId="5AFF8A42" w14:textId="77777777" w:rsidR="00507BA8" w:rsidRPr="00242AC2" w:rsidRDefault="00507BA8" w:rsidP="00242AC2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Theme="majorHAnsi" w:hAnsiTheme="majorHAnsi" w:cstheme="majorHAnsi"/>
          <w:sz w:val="20"/>
          <w:szCs w:val="20"/>
        </w:rPr>
      </w:pPr>
    </w:p>
    <w:p w14:paraId="29EB449B" w14:textId="52CB4414" w:rsidR="00507BA8" w:rsidRPr="00242AC2" w:rsidRDefault="00507BA8" w:rsidP="00242AC2">
      <w:pPr>
        <w:pStyle w:val="paragraph"/>
        <w:spacing w:before="0" w:beforeAutospacing="0" w:after="0" w:afterAutospacing="0"/>
        <w:jc w:val="both"/>
        <w:textAlignment w:val="baseline"/>
        <w:rPr>
          <w:rFonts w:asciiTheme="majorHAnsi" w:hAnsiTheme="majorHAnsi" w:cstheme="majorHAnsi"/>
          <w:sz w:val="18"/>
          <w:szCs w:val="18"/>
        </w:rPr>
      </w:pPr>
      <w:r w:rsidRPr="00242AC2">
        <w:rPr>
          <w:rStyle w:val="eop"/>
          <w:rFonts w:asciiTheme="majorHAnsi" w:hAnsiTheme="majorHAnsi" w:cstheme="majorHAnsi"/>
          <w:sz w:val="20"/>
          <w:szCs w:val="20"/>
        </w:rPr>
        <w:t> </w:t>
      </w:r>
    </w:p>
    <w:p w14:paraId="64DEAC91" w14:textId="11D251E2" w:rsidR="004C363D" w:rsidRPr="004C363D" w:rsidRDefault="004C363D" w:rsidP="00242AC2">
      <w:pPr>
        <w:pStyle w:val="paragraph"/>
        <w:numPr>
          <w:ilvl w:val="0"/>
          <w:numId w:val="7"/>
        </w:numPr>
        <w:spacing w:before="0" w:beforeAutospacing="0" w:after="0" w:afterAutospacing="0"/>
        <w:jc w:val="both"/>
        <w:textAlignment w:val="baseline"/>
        <w:rPr>
          <w:rStyle w:val="eop"/>
          <w:rFonts w:asciiTheme="majorHAnsi" w:hAnsiTheme="majorHAnsi" w:cstheme="majorHAnsi"/>
          <w:b/>
          <w:bCs/>
        </w:rPr>
      </w:pPr>
      <w:r w:rsidRPr="004C363D">
        <w:rPr>
          <w:rStyle w:val="eop"/>
          <w:rFonts w:asciiTheme="majorHAnsi" w:hAnsiTheme="majorHAnsi" w:cstheme="majorHAnsi"/>
          <w:b/>
          <w:bCs/>
        </w:rPr>
        <w:t>Feedback på fondsansøgninger</w:t>
      </w:r>
    </w:p>
    <w:p w14:paraId="748E1655" w14:textId="7EBAF1E4" w:rsidR="00475F75" w:rsidRPr="00242AC2" w:rsidRDefault="005B0C04" w:rsidP="004C363D">
      <w:pPr>
        <w:pStyle w:val="paragraph"/>
        <w:spacing w:before="0" w:beforeAutospacing="0" w:after="0" w:afterAutospacing="0"/>
        <w:ind w:left="720"/>
        <w:jc w:val="both"/>
        <w:textAlignment w:val="baseline"/>
        <w:rPr>
          <w:rStyle w:val="eop"/>
          <w:rFonts w:asciiTheme="majorHAnsi" w:hAnsiTheme="majorHAnsi" w:cstheme="majorHAnsi"/>
        </w:rPr>
      </w:pPr>
      <w:r w:rsidRPr="00242AC2">
        <w:rPr>
          <w:rStyle w:val="eop"/>
          <w:rFonts w:asciiTheme="majorHAnsi" w:hAnsiTheme="majorHAnsi" w:cstheme="majorHAnsi"/>
        </w:rPr>
        <w:t>Steen og Peter præsenterede oplæg til formater for feedback på fondsansøgninger efterfulgt af diskussion.</w:t>
      </w:r>
    </w:p>
    <w:p w14:paraId="1EDC5ED3" w14:textId="191B6998" w:rsidR="00475F75" w:rsidRPr="00242AC2" w:rsidRDefault="00475F75" w:rsidP="00242AC2">
      <w:pPr>
        <w:pStyle w:val="paragraph"/>
        <w:spacing w:before="0" w:beforeAutospacing="0" w:after="0" w:afterAutospacing="0"/>
        <w:ind w:left="720"/>
        <w:jc w:val="both"/>
        <w:textAlignment w:val="baseline"/>
        <w:rPr>
          <w:rStyle w:val="eop"/>
          <w:rFonts w:asciiTheme="majorHAnsi" w:hAnsiTheme="majorHAnsi" w:cstheme="majorHAnsi"/>
        </w:rPr>
      </w:pPr>
      <w:r w:rsidRPr="00242AC2">
        <w:rPr>
          <w:rStyle w:val="eop"/>
          <w:rFonts w:asciiTheme="majorHAnsi" w:hAnsiTheme="majorHAnsi" w:cstheme="majorHAnsi"/>
        </w:rPr>
        <w:t>Generelle kommentarer:</w:t>
      </w:r>
    </w:p>
    <w:p w14:paraId="110DD8E8" w14:textId="29F2D62A" w:rsidR="005B0C04" w:rsidRPr="00242AC2" w:rsidRDefault="005B0C04" w:rsidP="00242AC2">
      <w:pPr>
        <w:pStyle w:val="paragraph"/>
        <w:numPr>
          <w:ilvl w:val="0"/>
          <w:numId w:val="9"/>
        </w:numPr>
        <w:spacing w:before="0" w:beforeAutospacing="0" w:after="0" w:afterAutospacing="0"/>
        <w:jc w:val="both"/>
        <w:textAlignment w:val="baseline"/>
        <w:rPr>
          <w:rStyle w:val="eop"/>
          <w:rFonts w:asciiTheme="majorHAnsi" w:hAnsiTheme="majorHAnsi" w:cstheme="majorHAnsi"/>
        </w:rPr>
      </w:pPr>
      <w:r w:rsidRPr="00242AC2">
        <w:rPr>
          <w:rStyle w:val="eop"/>
          <w:rFonts w:asciiTheme="majorHAnsi" w:hAnsiTheme="majorHAnsi" w:cstheme="majorHAnsi"/>
        </w:rPr>
        <w:t xml:space="preserve">Behovet for sparring afhænger af hvilket virkemiddel og fond, der søges. </w:t>
      </w:r>
    </w:p>
    <w:p w14:paraId="29C7DC38" w14:textId="1020DD3B" w:rsidR="005B0C04" w:rsidRPr="00242AC2" w:rsidRDefault="005B0C04" w:rsidP="00242AC2">
      <w:pPr>
        <w:pStyle w:val="paragraph"/>
        <w:numPr>
          <w:ilvl w:val="0"/>
          <w:numId w:val="9"/>
        </w:numPr>
        <w:spacing w:before="0" w:beforeAutospacing="0" w:after="0" w:afterAutospacing="0"/>
        <w:jc w:val="both"/>
        <w:textAlignment w:val="baseline"/>
        <w:rPr>
          <w:rStyle w:val="eop"/>
          <w:rFonts w:asciiTheme="majorHAnsi" w:hAnsiTheme="majorHAnsi" w:cstheme="majorHAnsi"/>
        </w:rPr>
      </w:pPr>
      <w:r w:rsidRPr="00242AC2">
        <w:rPr>
          <w:rStyle w:val="eop"/>
          <w:rFonts w:asciiTheme="majorHAnsi" w:hAnsiTheme="majorHAnsi" w:cstheme="majorHAnsi"/>
        </w:rPr>
        <w:t xml:space="preserve">Tilbud om sparring kan have en afledt effekt, da ansøgningsskrivningen påbegyndes tidligere. </w:t>
      </w:r>
    </w:p>
    <w:p w14:paraId="75A335BC" w14:textId="7C3A5D3D" w:rsidR="005B0C04" w:rsidRPr="00242AC2" w:rsidRDefault="005B0C04" w:rsidP="00242AC2">
      <w:pPr>
        <w:pStyle w:val="paragraph"/>
        <w:numPr>
          <w:ilvl w:val="0"/>
          <w:numId w:val="9"/>
        </w:numPr>
        <w:spacing w:before="0" w:beforeAutospacing="0" w:after="0" w:afterAutospacing="0"/>
        <w:jc w:val="both"/>
        <w:textAlignment w:val="baseline"/>
        <w:rPr>
          <w:rStyle w:val="eop"/>
          <w:rFonts w:asciiTheme="majorHAnsi" w:hAnsiTheme="majorHAnsi" w:cstheme="majorHAnsi"/>
        </w:rPr>
      </w:pPr>
      <w:r w:rsidRPr="00242AC2">
        <w:rPr>
          <w:rStyle w:val="eop"/>
          <w:rFonts w:asciiTheme="majorHAnsi" w:hAnsiTheme="majorHAnsi" w:cstheme="majorHAnsi"/>
        </w:rPr>
        <w:t>Sparring kan være særligt relevant i tilfælde</w:t>
      </w:r>
      <w:r w:rsidR="00387798" w:rsidRPr="00242AC2">
        <w:rPr>
          <w:rStyle w:val="eop"/>
          <w:rFonts w:asciiTheme="majorHAnsi" w:hAnsiTheme="majorHAnsi" w:cstheme="majorHAnsi"/>
        </w:rPr>
        <w:t>,</w:t>
      </w:r>
      <w:r w:rsidRPr="00242AC2">
        <w:rPr>
          <w:rStyle w:val="eop"/>
          <w:rFonts w:asciiTheme="majorHAnsi" w:hAnsiTheme="majorHAnsi" w:cstheme="majorHAnsi"/>
        </w:rPr>
        <w:t xml:space="preserve"> hvor vi underpræsterer.</w:t>
      </w:r>
    </w:p>
    <w:p w14:paraId="5A039564" w14:textId="62205253" w:rsidR="00387798" w:rsidRPr="00242AC2" w:rsidRDefault="00387798" w:rsidP="00242AC2">
      <w:pPr>
        <w:pStyle w:val="paragraph"/>
        <w:numPr>
          <w:ilvl w:val="0"/>
          <w:numId w:val="9"/>
        </w:numPr>
        <w:spacing w:before="0" w:beforeAutospacing="0" w:after="0" w:afterAutospacing="0"/>
        <w:jc w:val="both"/>
        <w:textAlignment w:val="baseline"/>
        <w:rPr>
          <w:rStyle w:val="eop"/>
          <w:rFonts w:asciiTheme="majorHAnsi" w:hAnsiTheme="majorHAnsi" w:cstheme="majorHAnsi"/>
        </w:rPr>
      </w:pPr>
      <w:r w:rsidRPr="00242AC2">
        <w:rPr>
          <w:rStyle w:val="eop"/>
          <w:rFonts w:asciiTheme="majorHAnsi" w:hAnsiTheme="majorHAnsi" w:cstheme="majorHAnsi"/>
        </w:rPr>
        <w:t>Det kan</w:t>
      </w:r>
      <w:r w:rsidR="004C363D">
        <w:rPr>
          <w:rStyle w:val="eop"/>
          <w:rFonts w:asciiTheme="majorHAnsi" w:hAnsiTheme="majorHAnsi" w:cstheme="majorHAnsi"/>
        </w:rPr>
        <w:t>,</w:t>
      </w:r>
      <w:r w:rsidRPr="00242AC2">
        <w:rPr>
          <w:rStyle w:val="eop"/>
          <w:rFonts w:asciiTheme="majorHAnsi" w:hAnsiTheme="majorHAnsi" w:cstheme="majorHAnsi"/>
        </w:rPr>
        <w:t xml:space="preserve"> i nogle tilfælde</w:t>
      </w:r>
      <w:r w:rsidR="004C363D">
        <w:rPr>
          <w:rStyle w:val="eop"/>
          <w:rFonts w:asciiTheme="majorHAnsi" w:hAnsiTheme="majorHAnsi" w:cstheme="majorHAnsi"/>
        </w:rPr>
        <w:t>,</w:t>
      </w:r>
      <w:r w:rsidRPr="00242AC2">
        <w:rPr>
          <w:rStyle w:val="eop"/>
          <w:rFonts w:asciiTheme="majorHAnsi" w:hAnsiTheme="majorHAnsi" w:cstheme="majorHAnsi"/>
        </w:rPr>
        <w:t xml:space="preserve"> være en god idé at kontakte fonden mhp. afklaring </w:t>
      </w:r>
      <w:r w:rsidR="004C363D">
        <w:rPr>
          <w:rStyle w:val="eop"/>
          <w:rFonts w:asciiTheme="majorHAnsi" w:hAnsiTheme="majorHAnsi" w:cstheme="majorHAnsi"/>
        </w:rPr>
        <w:t>på</w:t>
      </w:r>
      <w:r w:rsidRPr="00242AC2">
        <w:rPr>
          <w:rStyle w:val="eop"/>
          <w:rFonts w:asciiTheme="majorHAnsi" w:hAnsiTheme="majorHAnsi" w:cstheme="majorHAnsi"/>
        </w:rPr>
        <w:t xml:space="preserve"> hvorvidt ens idé rammer indenfor støtteområdet</w:t>
      </w:r>
      <w:r w:rsidR="00475F75" w:rsidRPr="00242AC2">
        <w:rPr>
          <w:rStyle w:val="eop"/>
          <w:rFonts w:asciiTheme="majorHAnsi" w:hAnsiTheme="majorHAnsi" w:cstheme="majorHAnsi"/>
        </w:rPr>
        <w:t xml:space="preserve"> inden ansøgningsarbejdet påbegyndes.</w:t>
      </w:r>
      <w:r w:rsidRPr="00242AC2">
        <w:rPr>
          <w:rStyle w:val="eop"/>
          <w:rFonts w:asciiTheme="majorHAnsi" w:hAnsiTheme="majorHAnsi" w:cstheme="majorHAnsi"/>
        </w:rPr>
        <w:t xml:space="preserve"> </w:t>
      </w:r>
    </w:p>
    <w:p w14:paraId="3397773D" w14:textId="3D7387B4" w:rsidR="00475F75" w:rsidRPr="00242AC2" w:rsidRDefault="00475F75" w:rsidP="00242AC2">
      <w:pPr>
        <w:pStyle w:val="paragraph"/>
        <w:numPr>
          <w:ilvl w:val="0"/>
          <w:numId w:val="9"/>
        </w:numPr>
        <w:spacing w:before="0" w:beforeAutospacing="0" w:after="0" w:afterAutospacing="0"/>
        <w:jc w:val="both"/>
        <w:textAlignment w:val="baseline"/>
        <w:rPr>
          <w:rStyle w:val="eop"/>
          <w:rFonts w:asciiTheme="majorHAnsi" w:hAnsiTheme="majorHAnsi" w:cstheme="majorHAnsi"/>
        </w:rPr>
      </w:pPr>
      <w:r w:rsidRPr="00242AC2">
        <w:rPr>
          <w:rStyle w:val="eop"/>
          <w:rFonts w:asciiTheme="majorHAnsi" w:hAnsiTheme="majorHAnsi" w:cstheme="majorHAnsi"/>
        </w:rPr>
        <w:t>Der kan inviteres til dialog om</w:t>
      </w:r>
      <w:r w:rsidR="004C363D">
        <w:rPr>
          <w:rStyle w:val="eop"/>
          <w:rFonts w:asciiTheme="majorHAnsi" w:hAnsiTheme="majorHAnsi" w:cstheme="majorHAnsi"/>
        </w:rPr>
        <w:t>,</w:t>
      </w:r>
      <w:r w:rsidRPr="00242AC2">
        <w:rPr>
          <w:rStyle w:val="eop"/>
          <w:rFonts w:asciiTheme="majorHAnsi" w:hAnsiTheme="majorHAnsi" w:cstheme="majorHAnsi"/>
        </w:rPr>
        <w:t xml:space="preserve"> hvordan en</w:t>
      </w:r>
      <w:r w:rsidR="00517D8E" w:rsidRPr="00242AC2">
        <w:rPr>
          <w:rStyle w:val="eop"/>
          <w:rFonts w:asciiTheme="majorHAnsi" w:hAnsiTheme="majorHAnsi" w:cstheme="majorHAnsi"/>
        </w:rPr>
        <w:t xml:space="preserve"> endelig</w:t>
      </w:r>
      <w:r w:rsidRPr="00242AC2">
        <w:rPr>
          <w:rStyle w:val="eop"/>
          <w:rFonts w:asciiTheme="majorHAnsi" w:hAnsiTheme="majorHAnsi" w:cstheme="majorHAnsi"/>
        </w:rPr>
        <w:t xml:space="preserve"> model skal sættes sammen. </w:t>
      </w:r>
    </w:p>
    <w:p w14:paraId="35B241AE" w14:textId="77777777" w:rsidR="00517D8E" w:rsidRPr="00242AC2" w:rsidRDefault="00517D8E" w:rsidP="00242AC2">
      <w:pPr>
        <w:pStyle w:val="paragraph"/>
        <w:spacing w:before="0" w:beforeAutospacing="0" w:after="0" w:afterAutospacing="0"/>
        <w:ind w:left="1440"/>
        <w:jc w:val="both"/>
        <w:textAlignment w:val="baseline"/>
        <w:rPr>
          <w:rStyle w:val="eop"/>
          <w:rFonts w:asciiTheme="majorHAnsi" w:hAnsiTheme="majorHAnsi" w:cstheme="majorHAnsi"/>
        </w:rPr>
      </w:pPr>
    </w:p>
    <w:p w14:paraId="6F11992B" w14:textId="77777777" w:rsidR="00387798" w:rsidRPr="00242AC2" w:rsidRDefault="00387798" w:rsidP="00242AC2">
      <w:pPr>
        <w:pStyle w:val="paragraph"/>
        <w:spacing w:before="0" w:beforeAutospacing="0" w:after="0" w:afterAutospacing="0"/>
        <w:ind w:left="720"/>
        <w:jc w:val="both"/>
        <w:textAlignment w:val="baseline"/>
        <w:rPr>
          <w:rStyle w:val="eop"/>
          <w:rFonts w:asciiTheme="majorHAnsi" w:hAnsiTheme="majorHAnsi" w:cstheme="majorHAnsi"/>
        </w:rPr>
      </w:pPr>
    </w:p>
    <w:p w14:paraId="4F0E8CBF" w14:textId="1A39E067" w:rsidR="00387798" w:rsidRPr="00242AC2" w:rsidRDefault="00475F75" w:rsidP="00242AC2">
      <w:pPr>
        <w:pStyle w:val="paragraph"/>
        <w:spacing w:before="0" w:beforeAutospacing="0" w:after="0" w:afterAutospacing="0"/>
        <w:jc w:val="both"/>
        <w:textAlignment w:val="baseline"/>
        <w:rPr>
          <w:rStyle w:val="eop"/>
          <w:rFonts w:asciiTheme="majorHAnsi" w:hAnsiTheme="majorHAnsi" w:cstheme="majorHAnsi"/>
        </w:rPr>
      </w:pPr>
      <w:r w:rsidRPr="00242AC2">
        <w:rPr>
          <w:rStyle w:val="eop"/>
          <w:rFonts w:asciiTheme="majorHAnsi" w:hAnsiTheme="majorHAnsi" w:cstheme="majorHAnsi"/>
        </w:rPr>
        <w:t>Kommentarer til de forslåede formater:</w:t>
      </w:r>
    </w:p>
    <w:p w14:paraId="5034122B" w14:textId="1D50C797" w:rsidR="005B0C04" w:rsidRPr="00242AC2" w:rsidRDefault="005B0C04" w:rsidP="00242AC2">
      <w:pPr>
        <w:pStyle w:val="paragraph"/>
        <w:spacing w:after="0"/>
        <w:ind w:left="720"/>
        <w:jc w:val="both"/>
        <w:textAlignment w:val="baseline"/>
        <w:rPr>
          <w:rStyle w:val="eop"/>
          <w:rFonts w:asciiTheme="majorHAnsi" w:hAnsiTheme="majorHAnsi" w:cstheme="majorHAnsi"/>
          <w:b/>
          <w:bCs/>
        </w:rPr>
      </w:pPr>
      <w:r w:rsidRPr="00242AC2">
        <w:rPr>
          <w:rStyle w:val="eop"/>
          <w:rFonts w:asciiTheme="majorHAnsi" w:hAnsiTheme="majorHAnsi" w:cstheme="majorHAnsi"/>
          <w:b/>
          <w:bCs/>
        </w:rPr>
        <w:t xml:space="preserve">Format 1 indebærer sparring i forbindelse med ideer og mulige fonde, der vil kunne tænkes at finansiere denne forskning. </w:t>
      </w:r>
    </w:p>
    <w:p w14:paraId="406FDAD1" w14:textId="6C8624CC" w:rsidR="00387798" w:rsidRPr="00242AC2" w:rsidRDefault="00387798" w:rsidP="00242AC2">
      <w:pPr>
        <w:pStyle w:val="paragraph"/>
        <w:numPr>
          <w:ilvl w:val="0"/>
          <w:numId w:val="8"/>
        </w:numPr>
        <w:spacing w:after="0"/>
        <w:jc w:val="both"/>
        <w:textAlignment w:val="baseline"/>
        <w:rPr>
          <w:rStyle w:val="eop"/>
          <w:rFonts w:asciiTheme="majorHAnsi" w:hAnsiTheme="majorHAnsi" w:cstheme="majorHAnsi"/>
        </w:rPr>
      </w:pPr>
      <w:r w:rsidRPr="00242AC2">
        <w:rPr>
          <w:rStyle w:val="eop"/>
          <w:rFonts w:asciiTheme="majorHAnsi" w:hAnsiTheme="majorHAnsi" w:cstheme="majorHAnsi"/>
        </w:rPr>
        <w:t xml:space="preserve">For bedre </w:t>
      </w:r>
      <w:r w:rsidR="00831EE9">
        <w:rPr>
          <w:rStyle w:val="eop"/>
          <w:rFonts w:asciiTheme="majorHAnsi" w:hAnsiTheme="majorHAnsi" w:cstheme="majorHAnsi"/>
        </w:rPr>
        <w:t xml:space="preserve">at </w:t>
      </w:r>
      <w:r w:rsidRPr="00242AC2">
        <w:rPr>
          <w:rStyle w:val="eop"/>
          <w:rFonts w:asciiTheme="majorHAnsi" w:hAnsiTheme="majorHAnsi" w:cstheme="majorHAnsi"/>
        </w:rPr>
        <w:t>kunne målrette denne sparring efterspørges detaljeret overblik over IFAs succes- og ansøgningsrater ved udvalgte fonde.</w:t>
      </w:r>
    </w:p>
    <w:p w14:paraId="2B27288C" w14:textId="689B320A" w:rsidR="005B0C04" w:rsidRPr="00242AC2" w:rsidRDefault="00387798" w:rsidP="00242AC2">
      <w:pPr>
        <w:pStyle w:val="paragraph"/>
        <w:numPr>
          <w:ilvl w:val="0"/>
          <w:numId w:val="8"/>
        </w:numPr>
        <w:spacing w:after="0"/>
        <w:jc w:val="both"/>
        <w:textAlignment w:val="baseline"/>
        <w:rPr>
          <w:rStyle w:val="eop"/>
          <w:rFonts w:asciiTheme="majorHAnsi" w:hAnsiTheme="majorHAnsi" w:cstheme="majorHAnsi"/>
        </w:rPr>
      </w:pPr>
      <w:r w:rsidRPr="00242AC2">
        <w:rPr>
          <w:rStyle w:val="eop"/>
          <w:rFonts w:asciiTheme="majorHAnsi" w:hAnsiTheme="majorHAnsi" w:cstheme="majorHAnsi"/>
        </w:rPr>
        <w:t>R</w:t>
      </w:r>
      <w:r w:rsidR="005B0C04" w:rsidRPr="00242AC2">
        <w:rPr>
          <w:rStyle w:val="eop"/>
          <w:rFonts w:asciiTheme="majorHAnsi" w:hAnsiTheme="majorHAnsi" w:cstheme="majorHAnsi"/>
        </w:rPr>
        <w:t xml:space="preserve">ikke forbereder </w:t>
      </w:r>
      <w:r w:rsidRPr="00242AC2">
        <w:rPr>
          <w:rStyle w:val="eop"/>
          <w:rFonts w:asciiTheme="majorHAnsi" w:hAnsiTheme="majorHAnsi" w:cstheme="majorHAnsi"/>
        </w:rPr>
        <w:t xml:space="preserve">en oversigt </w:t>
      </w:r>
      <w:r w:rsidR="005B0C04" w:rsidRPr="00242AC2">
        <w:rPr>
          <w:rStyle w:val="eop"/>
          <w:rFonts w:asciiTheme="majorHAnsi" w:hAnsiTheme="majorHAnsi" w:cstheme="majorHAnsi"/>
        </w:rPr>
        <w:t>til næste møde</w:t>
      </w:r>
      <w:r w:rsidRPr="00242AC2">
        <w:rPr>
          <w:rStyle w:val="eop"/>
          <w:rFonts w:asciiTheme="majorHAnsi" w:hAnsiTheme="majorHAnsi" w:cstheme="majorHAnsi"/>
        </w:rPr>
        <w:t xml:space="preserve">, herunder sammenligning med CHEM, iNANO og NAT, hvis muligt. </w:t>
      </w:r>
    </w:p>
    <w:p w14:paraId="184B59C7" w14:textId="7CC973F9" w:rsidR="005B0C04" w:rsidRPr="00242AC2" w:rsidRDefault="00387798" w:rsidP="00242AC2">
      <w:pPr>
        <w:pStyle w:val="paragraph"/>
        <w:numPr>
          <w:ilvl w:val="0"/>
          <w:numId w:val="8"/>
        </w:numPr>
        <w:spacing w:after="0"/>
        <w:jc w:val="both"/>
        <w:textAlignment w:val="baseline"/>
        <w:rPr>
          <w:rStyle w:val="eop"/>
          <w:rFonts w:asciiTheme="majorHAnsi" w:hAnsiTheme="majorHAnsi" w:cstheme="majorHAnsi"/>
        </w:rPr>
      </w:pPr>
      <w:r w:rsidRPr="00242AC2">
        <w:rPr>
          <w:rStyle w:val="eop"/>
          <w:rFonts w:asciiTheme="majorHAnsi" w:hAnsiTheme="majorHAnsi" w:cstheme="majorHAnsi"/>
        </w:rPr>
        <w:t xml:space="preserve">Det </w:t>
      </w:r>
      <w:r w:rsidR="00831EE9">
        <w:rPr>
          <w:rStyle w:val="eop"/>
          <w:rFonts w:asciiTheme="majorHAnsi" w:hAnsiTheme="majorHAnsi" w:cstheme="majorHAnsi"/>
        </w:rPr>
        <w:t>kunne overvejes</w:t>
      </w:r>
      <w:r w:rsidRPr="00242AC2">
        <w:rPr>
          <w:rStyle w:val="eop"/>
          <w:rFonts w:asciiTheme="majorHAnsi" w:hAnsiTheme="majorHAnsi" w:cstheme="majorHAnsi"/>
        </w:rPr>
        <w:t xml:space="preserve"> at afholde pitch session på retreat</w:t>
      </w:r>
      <w:r w:rsidR="00475F75" w:rsidRPr="00242AC2">
        <w:rPr>
          <w:rStyle w:val="eop"/>
          <w:rFonts w:asciiTheme="majorHAnsi" w:hAnsiTheme="majorHAnsi" w:cstheme="majorHAnsi"/>
        </w:rPr>
        <w:t xml:space="preserve">, samt flere sparringsrunder op til frister for større ansøgninger, som fx DG. </w:t>
      </w:r>
    </w:p>
    <w:p w14:paraId="695FB3A8" w14:textId="1429D52B" w:rsidR="0062536F" w:rsidRPr="00242AC2" w:rsidRDefault="0062536F" w:rsidP="00242AC2">
      <w:pPr>
        <w:pStyle w:val="paragraph"/>
        <w:numPr>
          <w:ilvl w:val="0"/>
          <w:numId w:val="8"/>
        </w:numPr>
        <w:spacing w:after="0"/>
        <w:jc w:val="both"/>
        <w:textAlignment w:val="baseline"/>
        <w:rPr>
          <w:rStyle w:val="eop"/>
          <w:rFonts w:asciiTheme="majorHAnsi" w:hAnsiTheme="majorHAnsi" w:cstheme="majorHAnsi"/>
        </w:rPr>
      </w:pPr>
      <w:r w:rsidRPr="00242AC2">
        <w:rPr>
          <w:rStyle w:val="eop"/>
          <w:rFonts w:asciiTheme="majorHAnsi" w:hAnsiTheme="majorHAnsi" w:cstheme="majorHAnsi"/>
        </w:rPr>
        <w:t>Kollegasparring på nye idéer kan medvirke til at vi i højere grad sammen som institut er med til at optimere fordeling og udvikling af nye forskningsområder</w:t>
      </w:r>
      <w:r w:rsidR="00517D8E" w:rsidRPr="00242AC2">
        <w:rPr>
          <w:rStyle w:val="eop"/>
          <w:rFonts w:asciiTheme="majorHAnsi" w:hAnsiTheme="majorHAnsi" w:cstheme="majorHAnsi"/>
        </w:rPr>
        <w:t xml:space="preserve"> på instituttet.</w:t>
      </w:r>
    </w:p>
    <w:p w14:paraId="20137AA2" w14:textId="77777777" w:rsidR="00475F75" w:rsidRPr="00242AC2" w:rsidRDefault="00475F75" w:rsidP="00242AC2">
      <w:pPr>
        <w:pStyle w:val="paragraph"/>
        <w:spacing w:before="0" w:beforeAutospacing="0" w:after="0" w:afterAutospacing="0"/>
        <w:ind w:left="720"/>
        <w:jc w:val="both"/>
        <w:textAlignment w:val="baseline"/>
        <w:rPr>
          <w:rStyle w:val="eop"/>
          <w:rFonts w:asciiTheme="majorHAnsi" w:hAnsiTheme="majorHAnsi" w:cstheme="majorHAnsi"/>
          <w:b/>
          <w:bCs/>
        </w:rPr>
      </w:pPr>
    </w:p>
    <w:p w14:paraId="784BBB67" w14:textId="77777777" w:rsidR="004F2C60" w:rsidRDefault="0062536F" w:rsidP="004F2C60">
      <w:pPr>
        <w:pStyle w:val="paragraph"/>
        <w:spacing w:before="0" w:beforeAutospacing="0" w:after="0" w:afterAutospacing="0"/>
        <w:ind w:left="720"/>
        <w:jc w:val="both"/>
        <w:textAlignment w:val="baseline"/>
        <w:rPr>
          <w:rStyle w:val="eop"/>
          <w:rFonts w:asciiTheme="majorHAnsi" w:hAnsiTheme="majorHAnsi" w:cstheme="majorHAnsi"/>
          <w:b/>
          <w:bCs/>
        </w:rPr>
      </w:pPr>
      <w:r w:rsidRPr="00242AC2">
        <w:rPr>
          <w:rStyle w:val="eop"/>
          <w:rFonts w:asciiTheme="majorHAnsi" w:hAnsiTheme="majorHAnsi" w:cstheme="majorHAnsi"/>
          <w:b/>
          <w:bCs/>
        </w:rPr>
        <w:t>Format 2 indebærer s</w:t>
      </w:r>
      <w:r w:rsidR="005B0C04" w:rsidRPr="00242AC2">
        <w:rPr>
          <w:rStyle w:val="eop"/>
          <w:rFonts w:asciiTheme="majorHAnsi" w:hAnsiTheme="majorHAnsi" w:cstheme="majorHAnsi"/>
          <w:b/>
          <w:bCs/>
        </w:rPr>
        <w:t>parring i forbindelse med den konkrete ansøgning på et mere fremskredent tidspunkt</w:t>
      </w:r>
    </w:p>
    <w:p w14:paraId="19CA95F6" w14:textId="2D5F1821" w:rsidR="0062536F" w:rsidRPr="004F2C60" w:rsidRDefault="0062536F" w:rsidP="004F2C60">
      <w:pPr>
        <w:pStyle w:val="paragraph"/>
        <w:numPr>
          <w:ilvl w:val="0"/>
          <w:numId w:val="11"/>
        </w:numPr>
        <w:spacing w:before="0" w:beforeAutospacing="0" w:after="0" w:afterAutospacing="0"/>
        <w:jc w:val="both"/>
        <w:textAlignment w:val="baseline"/>
        <w:rPr>
          <w:rFonts w:asciiTheme="majorHAnsi" w:hAnsiTheme="majorHAnsi" w:cstheme="majorHAnsi"/>
        </w:rPr>
      </w:pPr>
      <w:r w:rsidRPr="004F2C60">
        <w:rPr>
          <w:rFonts w:asciiTheme="majorHAnsi" w:hAnsiTheme="majorHAnsi" w:cstheme="majorHAnsi"/>
        </w:rPr>
        <w:t>VIP’erne skal informeres</w:t>
      </w:r>
      <w:r w:rsidR="004F2C60">
        <w:rPr>
          <w:rFonts w:asciiTheme="majorHAnsi" w:hAnsiTheme="majorHAnsi" w:cstheme="majorHAnsi"/>
        </w:rPr>
        <w:t xml:space="preserve"> (evt. opfordres til)</w:t>
      </w:r>
      <w:r w:rsidRPr="004F2C60">
        <w:rPr>
          <w:rFonts w:asciiTheme="majorHAnsi" w:hAnsiTheme="majorHAnsi" w:cstheme="majorHAnsi"/>
        </w:rPr>
        <w:t xml:space="preserve"> om mulighed for sparring. </w:t>
      </w:r>
    </w:p>
    <w:p w14:paraId="28A02786" w14:textId="566FC8AF" w:rsidR="0062536F" w:rsidRPr="004F2C60" w:rsidRDefault="004F2C60" w:rsidP="2D0E9AC5">
      <w:pPr>
        <w:pStyle w:val="ListParagraph"/>
        <w:numPr>
          <w:ilvl w:val="0"/>
          <w:numId w:val="11"/>
        </w:numPr>
        <w:jc w:val="both"/>
        <w:rPr>
          <w:rFonts w:asciiTheme="majorHAnsi" w:hAnsiTheme="majorHAnsi" w:cstheme="majorBidi"/>
          <w:sz w:val="24"/>
          <w:szCs w:val="24"/>
        </w:rPr>
      </w:pPr>
      <w:r w:rsidRPr="2D0E9AC5">
        <w:rPr>
          <w:rFonts w:asciiTheme="majorHAnsi" w:hAnsiTheme="majorHAnsi" w:cstheme="majorBidi"/>
          <w:sz w:val="24"/>
          <w:szCs w:val="24"/>
        </w:rPr>
        <w:t xml:space="preserve">Det </w:t>
      </w:r>
      <w:r w:rsidR="0062536F" w:rsidRPr="2D0E9AC5">
        <w:rPr>
          <w:rFonts w:asciiTheme="majorHAnsi" w:hAnsiTheme="majorHAnsi" w:cstheme="majorBidi"/>
          <w:sz w:val="24"/>
          <w:szCs w:val="24"/>
        </w:rPr>
        <w:t>foreslå</w:t>
      </w:r>
      <w:r w:rsidRPr="2D0E9AC5">
        <w:rPr>
          <w:rFonts w:asciiTheme="majorHAnsi" w:hAnsiTheme="majorHAnsi" w:cstheme="majorBidi"/>
          <w:sz w:val="24"/>
          <w:szCs w:val="24"/>
        </w:rPr>
        <w:t>s</w:t>
      </w:r>
      <w:r w:rsidR="0062536F" w:rsidRPr="2D0E9AC5">
        <w:rPr>
          <w:rFonts w:asciiTheme="majorHAnsi" w:hAnsiTheme="majorHAnsi" w:cstheme="majorBidi"/>
          <w:sz w:val="24"/>
          <w:szCs w:val="24"/>
        </w:rPr>
        <w:t xml:space="preserve">, at VIP skal sende </w:t>
      </w:r>
      <w:r w:rsidR="7497472D" w:rsidRPr="2D0E9AC5">
        <w:rPr>
          <w:rFonts w:asciiTheme="majorHAnsi" w:hAnsiTheme="majorHAnsi" w:cstheme="majorBidi"/>
          <w:sz w:val="24"/>
          <w:szCs w:val="24"/>
        </w:rPr>
        <w:t>titel og kort beskrivelse</w:t>
      </w:r>
      <w:r w:rsidR="00517D8E" w:rsidRPr="2D0E9AC5">
        <w:rPr>
          <w:rFonts w:asciiTheme="majorHAnsi" w:hAnsiTheme="majorHAnsi" w:cstheme="majorBidi"/>
          <w:sz w:val="24"/>
          <w:szCs w:val="24"/>
        </w:rPr>
        <w:t xml:space="preserve"> </w:t>
      </w:r>
      <w:r w:rsidR="0062536F" w:rsidRPr="2D0E9AC5">
        <w:rPr>
          <w:rFonts w:asciiTheme="majorHAnsi" w:hAnsiTheme="majorHAnsi" w:cstheme="majorBidi"/>
          <w:sz w:val="24"/>
          <w:szCs w:val="24"/>
        </w:rPr>
        <w:t xml:space="preserve">til Rikke senest 4 uger før deadline. </w:t>
      </w:r>
      <w:r w:rsidR="00517D8E" w:rsidRPr="2D0E9AC5">
        <w:rPr>
          <w:rFonts w:asciiTheme="majorHAnsi" w:hAnsiTheme="majorHAnsi" w:cstheme="majorBidi"/>
          <w:sz w:val="24"/>
          <w:szCs w:val="24"/>
        </w:rPr>
        <w:t xml:space="preserve">Ansøger kan </w:t>
      </w:r>
      <w:r w:rsidR="0C098C51" w:rsidRPr="2D0E9AC5">
        <w:rPr>
          <w:rFonts w:asciiTheme="majorHAnsi" w:hAnsiTheme="majorHAnsi" w:cstheme="majorBidi"/>
          <w:sz w:val="24"/>
          <w:szCs w:val="24"/>
        </w:rPr>
        <w:t>evt. indikere</w:t>
      </w:r>
      <w:r w:rsidR="00242AC2" w:rsidRPr="2D0E9AC5">
        <w:rPr>
          <w:rFonts w:asciiTheme="majorHAnsi" w:hAnsiTheme="majorHAnsi" w:cstheme="majorBidi"/>
          <w:sz w:val="24"/>
          <w:szCs w:val="24"/>
        </w:rPr>
        <w:t>,</w:t>
      </w:r>
      <w:r w:rsidR="00517D8E" w:rsidRPr="2D0E9AC5">
        <w:rPr>
          <w:rFonts w:asciiTheme="majorHAnsi" w:hAnsiTheme="majorHAnsi" w:cstheme="majorBidi"/>
          <w:sz w:val="24"/>
          <w:szCs w:val="24"/>
        </w:rPr>
        <w:t xml:space="preserve"> om reviewer skal være generalist eller ekspert. </w:t>
      </w:r>
      <w:r w:rsidR="0062536F" w:rsidRPr="2D0E9AC5">
        <w:rPr>
          <w:rFonts w:asciiTheme="majorHAnsi" w:hAnsiTheme="majorHAnsi" w:cstheme="majorBidi"/>
          <w:sz w:val="24"/>
          <w:szCs w:val="24"/>
        </w:rPr>
        <w:t>Herefter findes, via FU, en</w:t>
      </w:r>
      <w:r w:rsidR="00517D8E" w:rsidRPr="2D0E9AC5">
        <w:rPr>
          <w:rFonts w:asciiTheme="majorHAnsi" w:hAnsiTheme="majorHAnsi" w:cstheme="majorBidi"/>
          <w:sz w:val="24"/>
          <w:szCs w:val="24"/>
        </w:rPr>
        <w:t xml:space="preserve"> passende</w:t>
      </w:r>
      <w:r w:rsidR="0062536F" w:rsidRPr="2D0E9AC5">
        <w:rPr>
          <w:rFonts w:asciiTheme="majorHAnsi" w:hAnsiTheme="majorHAnsi" w:cstheme="majorBidi"/>
          <w:sz w:val="24"/>
          <w:szCs w:val="24"/>
        </w:rPr>
        <w:t xml:space="preserve"> reviewer. Det er ansøgers ansvar at tage kontakt og følge op på processen undervejs.</w:t>
      </w:r>
    </w:p>
    <w:p w14:paraId="01E29FEF" w14:textId="4707A524" w:rsidR="00517D8E" w:rsidRPr="004F2C60" w:rsidRDefault="00517D8E" w:rsidP="004F2C60">
      <w:pPr>
        <w:pStyle w:val="ListParagraph"/>
        <w:numPr>
          <w:ilvl w:val="0"/>
          <w:numId w:val="11"/>
        </w:numPr>
        <w:jc w:val="both"/>
        <w:rPr>
          <w:rFonts w:asciiTheme="majorHAnsi" w:hAnsiTheme="majorHAnsi" w:cstheme="majorHAnsi"/>
          <w:sz w:val="24"/>
          <w:szCs w:val="24"/>
        </w:rPr>
      </w:pPr>
      <w:r w:rsidRPr="004F2C60">
        <w:rPr>
          <w:rFonts w:asciiTheme="majorHAnsi" w:hAnsiTheme="majorHAnsi" w:cstheme="majorHAnsi"/>
          <w:sz w:val="24"/>
          <w:szCs w:val="24"/>
        </w:rPr>
        <w:t>Der kan inkluderes et fagligt element til VIP</w:t>
      </w:r>
      <w:r w:rsidR="00242AC2" w:rsidRPr="004F2C60">
        <w:rPr>
          <w:rFonts w:asciiTheme="majorHAnsi" w:hAnsiTheme="majorHAnsi" w:cstheme="majorHAnsi"/>
          <w:sz w:val="24"/>
          <w:szCs w:val="24"/>
        </w:rPr>
        <w:t>-</w:t>
      </w:r>
      <w:r w:rsidRPr="004F2C60">
        <w:rPr>
          <w:rFonts w:asciiTheme="majorHAnsi" w:hAnsiTheme="majorHAnsi" w:cstheme="majorHAnsi"/>
          <w:sz w:val="24"/>
          <w:szCs w:val="24"/>
        </w:rPr>
        <w:t xml:space="preserve">frokoster – fx 10 oplæg og 5 min diskussion. </w:t>
      </w:r>
      <w:r w:rsidR="00242AC2" w:rsidRPr="004F2C60">
        <w:rPr>
          <w:rFonts w:asciiTheme="majorHAnsi" w:hAnsiTheme="majorHAnsi" w:cstheme="majorHAnsi"/>
          <w:sz w:val="24"/>
          <w:szCs w:val="24"/>
        </w:rPr>
        <w:t xml:space="preserve">Udover sparring på forskningen kan dette desuden medvirke til at styrke fællesskabsfølelsen på instituttet. </w:t>
      </w:r>
    </w:p>
    <w:p w14:paraId="2F74D60A" w14:textId="0DBBED8F" w:rsidR="004F2C60" w:rsidRDefault="00475F75" w:rsidP="2D0E9AC5">
      <w:pPr>
        <w:pStyle w:val="ListParagraph"/>
        <w:numPr>
          <w:ilvl w:val="0"/>
          <w:numId w:val="11"/>
        </w:numPr>
        <w:jc w:val="both"/>
        <w:rPr>
          <w:rFonts w:asciiTheme="majorHAnsi" w:hAnsiTheme="majorHAnsi" w:cstheme="majorBidi"/>
          <w:sz w:val="24"/>
          <w:szCs w:val="24"/>
        </w:rPr>
      </w:pPr>
      <w:r w:rsidRPr="2D0E9AC5">
        <w:rPr>
          <w:rFonts w:asciiTheme="majorHAnsi" w:hAnsiTheme="majorHAnsi" w:cstheme="majorBidi"/>
          <w:sz w:val="24"/>
          <w:szCs w:val="24"/>
        </w:rPr>
        <w:t xml:space="preserve">Der kan udarbejdes </w:t>
      </w:r>
      <w:r w:rsidR="35C5AC9F" w:rsidRPr="2D0E9AC5">
        <w:rPr>
          <w:rFonts w:asciiTheme="majorHAnsi" w:hAnsiTheme="majorHAnsi" w:cstheme="majorBidi"/>
          <w:sz w:val="24"/>
          <w:szCs w:val="24"/>
        </w:rPr>
        <w:t xml:space="preserve">skabeloner eller </w:t>
      </w:r>
      <w:r w:rsidRPr="2D0E9AC5">
        <w:rPr>
          <w:rFonts w:asciiTheme="majorHAnsi" w:hAnsiTheme="majorHAnsi" w:cstheme="majorBidi"/>
          <w:sz w:val="24"/>
          <w:szCs w:val="24"/>
        </w:rPr>
        <w:t>huskelister til bl.a. DFF</w:t>
      </w:r>
      <w:r w:rsidR="00242AC2" w:rsidRPr="2D0E9AC5">
        <w:rPr>
          <w:rFonts w:asciiTheme="majorHAnsi" w:hAnsiTheme="majorHAnsi" w:cstheme="majorBidi"/>
          <w:sz w:val="24"/>
          <w:szCs w:val="24"/>
        </w:rPr>
        <w:t>-</w:t>
      </w:r>
      <w:r w:rsidRPr="2D0E9AC5">
        <w:rPr>
          <w:rFonts w:asciiTheme="majorHAnsi" w:hAnsiTheme="majorHAnsi" w:cstheme="majorBidi"/>
          <w:sz w:val="24"/>
          <w:szCs w:val="24"/>
        </w:rPr>
        <w:t xml:space="preserve"> ansøgninger, hvor kriterierne </w:t>
      </w:r>
      <w:r w:rsidR="00242AC2" w:rsidRPr="2D0E9AC5">
        <w:rPr>
          <w:rFonts w:asciiTheme="majorHAnsi" w:hAnsiTheme="majorHAnsi" w:cstheme="majorBidi"/>
          <w:sz w:val="24"/>
          <w:szCs w:val="24"/>
        </w:rPr>
        <w:t>tydeligt angives i retningslinjerne</w:t>
      </w:r>
      <w:r w:rsidRPr="2D0E9AC5">
        <w:rPr>
          <w:rFonts w:asciiTheme="majorHAnsi" w:hAnsiTheme="majorHAnsi" w:cstheme="majorBidi"/>
          <w:sz w:val="24"/>
          <w:szCs w:val="24"/>
        </w:rPr>
        <w:t xml:space="preserve">. Herunder opfordres til at adressere alle punkter på listen, samt at tage højde for hvem, der sidder i det pågældende panel. </w:t>
      </w:r>
    </w:p>
    <w:p w14:paraId="3EC9E403" w14:textId="77777777" w:rsidR="004F2C60" w:rsidRDefault="004F2C60" w:rsidP="004F2C60">
      <w:pPr>
        <w:jc w:val="both"/>
        <w:rPr>
          <w:rFonts w:asciiTheme="majorHAnsi" w:hAnsiTheme="majorHAnsi" w:cstheme="majorHAnsi"/>
          <w:sz w:val="24"/>
          <w:szCs w:val="24"/>
        </w:rPr>
      </w:pPr>
    </w:p>
    <w:p w14:paraId="37BAE291" w14:textId="77777777" w:rsidR="004C363D" w:rsidRDefault="004F2C60" w:rsidP="004C363D">
      <w:pPr>
        <w:pStyle w:val="ListParagraph"/>
        <w:numPr>
          <w:ilvl w:val="0"/>
          <w:numId w:val="7"/>
        </w:numPr>
        <w:jc w:val="both"/>
        <w:rPr>
          <w:rFonts w:asciiTheme="majorHAnsi" w:hAnsiTheme="majorHAnsi" w:cstheme="majorHAnsi"/>
          <w:b/>
          <w:bCs/>
          <w:sz w:val="24"/>
          <w:szCs w:val="24"/>
        </w:rPr>
      </w:pPr>
      <w:r w:rsidRPr="004C363D">
        <w:rPr>
          <w:rFonts w:asciiTheme="majorHAnsi" w:hAnsiTheme="majorHAnsi" w:cstheme="majorHAnsi"/>
          <w:b/>
          <w:bCs/>
          <w:sz w:val="24"/>
          <w:szCs w:val="24"/>
        </w:rPr>
        <w:t>Høringssvar</w:t>
      </w:r>
    </w:p>
    <w:p w14:paraId="43EF840D" w14:textId="77777777" w:rsidR="004C363D" w:rsidRDefault="004F2C60" w:rsidP="004C363D">
      <w:pPr>
        <w:pStyle w:val="ListParagraph"/>
        <w:jc w:val="both"/>
        <w:rPr>
          <w:rFonts w:asciiTheme="majorHAnsi" w:hAnsiTheme="majorHAnsi" w:cstheme="majorHAnsi"/>
          <w:sz w:val="24"/>
          <w:szCs w:val="24"/>
        </w:rPr>
      </w:pPr>
      <w:r w:rsidRPr="004C363D">
        <w:rPr>
          <w:rFonts w:asciiTheme="majorHAnsi" w:hAnsiTheme="majorHAnsi" w:cstheme="majorHAnsi"/>
          <w:sz w:val="24"/>
          <w:szCs w:val="24"/>
        </w:rPr>
        <w:t>Diskussion af notatet: Udkast til principper for VIP-karriereforløb på Aarhus Universitet (AU)</w:t>
      </w:r>
      <w:r w:rsidR="004C363D">
        <w:rPr>
          <w:rFonts w:asciiTheme="majorHAnsi" w:hAnsiTheme="majorHAnsi" w:cstheme="majorHAnsi"/>
          <w:sz w:val="24"/>
          <w:szCs w:val="24"/>
        </w:rPr>
        <w:t>.</w:t>
      </w:r>
    </w:p>
    <w:p w14:paraId="5A2F4BBB" w14:textId="518DB1EC" w:rsidR="004F2C60" w:rsidRPr="004C363D" w:rsidRDefault="004C363D" w:rsidP="004C363D">
      <w:pPr>
        <w:pStyle w:val="ListParagraph"/>
        <w:jc w:val="both"/>
        <w:rPr>
          <w:rFonts w:asciiTheme="majorHAnsi" w:hAnsiTheme="majorHAnsi" w:cstheme="majorHAnsi"/>
          <w:b/>
          <w:bCs/>
          <w:sz w:val="24"/>
          <w:szCs w:val="24"/>
        </w:rPr>
      </w:pPr>
      <w:r w:rsidRPr="004C363D">
        <w:rPr>
          <w:rFonts w:asciiTheme="majorHAnsi" w:hAnsiTheme="majorHAnsi" w:cstheme="majorHAnsi"/>
          <w:sz w:val="24"/>
          <w:szCs w:val="24"/>
        </w:rPr>
        <w:t>Udkast til h</w:t>
      </w:r>
      <w:r w:rsidR="004F2C60" w:rsidRPr="004C363D">
        <w:rPr>
          <w:rFonts w:asciiTheme="majorHAnsi" w:hAnsiTheme="majorHAnsi" w:cstheme="majorHAnsi"/>
          <w:sz w:val="24"/>
          <w:szCs w:val="24"/>
        </w:rPr>
        <w:t xml:space="preserve">øringssvar vedhæftet. </w:t>
      </w:r>
    </w:p>
    <w:p w14:paraId="19B0554E" w14:textId="77777777" w:rsidR="004F2C60" w:rsidRPr="004F2C60" w:rsidRDefault="004F2C60" w:rsidP="004F2C60">
      <w:pPr>
        <w:jc w:val="both"/>
        <w:rPr>
          <w:rFonts w:asciiTheme="majorHAnsi" w:hAnsiTheme="majorHAnsi" w:cstheme="majorHAnsi"/>
          <w:sz w:val="24"/>
          <w:szCs w:val="24"/>
        </w:rPr>
      </w:pPr>
    </w:p>
    <w:p w14:paraId="58F2914C" w14:textId="3A436B4A" w:rsidR="004F2C60" w:rsidRPr="004C363D" w:rsidRDefault="004F2C60" w:rsidP="004F2C60">
      <w:pPr>
        <w:pStyle w:val="ListParagraph"/>
        <w:numPr>
          <w:ilvl w:val="0"/>
          <w:numId w:val="7"/>
        </w:numPr>
        <w:jc w:val="both"/>
        <w:rPr>
          <w:rFonts w:asciiTheme="majorHAnsi" w:hAnsiTheme="majorHAnsi" w:cstheme="majorHAnsi"/>
          <w:b/>
          <w:bCs/>
          <w:sz w:val="24"/>
          <w:szCs w:val="24"/>
        </w:rPr>
      </w:pPr>
      <w:r w:rsidRPr="004C363D">
        <w:rPr>
          <w:rFonts w:asciiTheme="majorHAnsi" w:hAnsiTheme="majorHAnsi" w:cstheme="majorHAnsi"/>
          <w:b/>
          <w:bCs/>
          <w:sz w:val="24"/>
          <w:szCs w:val="24"/>
        </w:rPr>
        <w:t xml:space="preserve">Forskningsmæssige kriterier. </w:t>
      </w:r>
    </w:p>
    <w:p w14:paraId="56D6A701" w14:textId="2BEA9206" w:rsidR="004F2C60" w:rsidRDefault="004F2C60" w:rsidP="004F2C60">
      <w:pPr>
        <w:pStyle w:val="ListParagraph"/>
        <w:jc w:val="both"/>
        <w:rPr>
          <w:rFonts w:asciiTheme="majorHAnsi" w:hAnsiTheme="majorHAnsi" w:cstheme="majorHAnsi"/>
          <w:sz w:val="24"/>
          <w:szCs w:val="24"/>
        </w:rPr>
      </w:pPr>
      <w:r>
        <w:rPr>
          <w:rFonts w:asciiTheme="majorHAnsi" w:hAnsiTheme="majorHAnsi" w:cstheme="majorHAnsi"/>
          <w:sz w:val="24"/>
          <w:szCs w:val="24"/>
        </w:rPr>
        <w:t>IFAs interne karriereprogram har været sat på pause grundet besparelser, men vil igangsættes igen</w:t>
      </w:r>
      <w:r w:rsidR="00831EE9">
        <w:rPr>
          <w:rFonts w:asciiTheme="majorHAnsi" w:hAnsiTheme="majorHAnsi" w:cstheme="majorHAnsi"/>
          <w:sz w:val="24"/>
          <w:szCs w:val="24"/>
        </w:rPr>
        <w:t>, sikkert</w:t>
      </w:r>
      <w:r>
        <w:rPr>
          <w:rFonts w:asciiTheme="majorHAnsi" w:hAnsiTheme="majorHAnsi" w:cstheme="majorHAnsi"/>
          <w:sz w:val="24"/>
          <w:szCs w:val="24"/>
        </w:rPr>
        <w:t xml:space="preserve"> i 2024.</w:t>
      </w:r>
    </w:p>
    <w:p w14:paraId="61E4CA65" w14:textId="7D3830F9" w:rsidR="00762CBB" w:rsidRDefault="00762CBB" w:rsidP="00762CBB">
      <w:pPr>
        <w:pStyle w:val="ListParagraph"/>
        <w:jc w:val="both"/>
        <w:rPr>
          <w:rFonts w:asciiTheme="majorHAnsi" w:hAnsiTheme="majorHAnsi" w:cstheme="majorHAnsi"/>
          <w:sz w:val="24"/>
          <w:szCs w:val="24"/>
        </w:rPr>
      </w:pPr>
      <w:r>
        <w:rPr>
          <w:rFonts w:asciiTheme="majorHAnsi" w:hAnsiTheme="majorHAnsi" w:cstheme="majorHAnsi"/>
          <w:sz w:val="24"/>
          <w:szCs w:val="24"/>
        </w:rPr>
        <w:t xml:space="preserve">Nuværende kriterier følger pt. ABC kriterierne. </w:t>
      </w:r>
    </w:p>
    <w:p w14:paraId="0B06CBDD" w14:textId="0C54559E" w:rsidR="00762CBB" w:rsidRDefault="00762CBB" w:rsidP="004F2C60">
      <w:pPr>
        <w:pStyle w:val="ListParagraph"/>
        <w:jc w:val="both"/>
        <w:rPr>
          <w:rFonts w:asciiTheme="majorHAnsi" w:hAnsiTheme="majorHAnsi" w:cstheme="majorHAnsi"/>
          <w:sz w:val="24"/>
          <w:szCs w:val="24"/>
        </w:rPr>
      </w:pPr>
      <w:r>
        <w:rPr>
          <w:rFonts w:asciiTheme="majorHAnsi" w:hAnsiTheme="majorHAnsi" w:cstheme="majorHAnsi"/>
          <w:sz w:val="24"/>
          <w:szCs w:val="24"/>
        </w:rPr>
        <w:t>Udvalget diskuterede kriterierne overordnet med følgende kommentarer:</w:t>
      </w:r>
    </w:p>
    <w:p w14:paraId="5954AD37" w14:textId="5465BBDC" w:rsidR="0018754C" w:rsidRPr="0018754C" w:rsidRDefault="0018754C" w:rsidP="00825DD5">
      <w:pPr>
        <w:pStyle w:val="ListParagraph"/>
        <w:numPr>
          <w:ilvl w:val="0"/>
          <w:numId w:val="13"/>
        </w:numPr>
        <w:jc w:val="both"/>
        <w:rPr>
          <w:rFonts w:asciiTheme="majorHAnsi" w:hAnsiTheme="majorHAnsi" w:cstheme="majorHAnsi"/>
          <w:sz w:val="24"/>
          <w:szCs w:val="24"/>
        </w:rPr>
      </w:pPr>
      <w:r w:rsidRPr="0018754C">
        <w:rPr>
          <w:rFonts w:asciiTheme="majorHAnsi" w:hAnsiTheme="majorHAnsi" w:cstheme="majorBidi"/>
          <w:sz w:val="24"/>
          <w:szCs w:val="24"/>
        </w:rPr>
        <w:t>FU ser ingen grund til at vi udarbejder egne ABC kriterier</w:t>
      </w:r>
      <w:r>
        <w:rPr>
          <w:rFonts w:asciiTheme="majorHAnsi" w:hAnsiTheme="majorHAnsi" w:cstheme="majorBidi"/>
          <w:sz w:val="24"/>
          <w:szCs w:val="24"/>
        </w:rPr>
        <w:t>.</w:t>
      </w:r>
    </w:p>
    <w:p w14:paraId="5D418EED" w14:textId="1F56A069" w:rsidR="00762CBB" w:rsidRDefault="00762CBB" w:rsidP="00825DD5">
      <w:pPr>
        <w:pStyle w:val="ListParagraph"/>
        <w:numPr>
          <w:ilvl w:val="0"/>
          <w:numId w:val="13"/>
        </w:numPr>
        <w:jc w:val="both"/>
        <w:rPr>
          <w:rFonts w:asciiTheme="majorHAnsi" w:hAnsiTheme="majorHAnsi" w:cstheme="majorHAnsi"/>
          <w:sz w:val="24"/>
          <w:szCs w:val="24"/>
        </w:rPr>
      </w:pPr>
      <w:r>
        <w:rPr>
          <w:rFonts w:asciiTheme="majorHAnsi" w:hAnsiTheme="majorHAnsi" w:cstheme="majorHAnsi"/>
          <w:sz w:val="24"/>
          <w:szCs w:val="24"/>
        </w:rPr>
        <w:t xml:space="preserve">Der er stor forskel mellem forskningsområder, og vi skal derfor være påpasselige med at konkretisere udover ABC kriterierne. </w:t>
      </w:r>
    </w:p>
    <w:p w14:paraId="7508769E" w14:textId="6ADB3B42" w:rsidR="00762CBB" w:rsidRDefault="00762CBB" w:rsidP="00825DD5">
      <w:pPr>
        <w:pStyle w:val="ListParagraph"/>
        <w:numPr>
          <w:ilvl w:val="0"/>
          <w:numId w:val="13"/>
        </w:numPr>
        <w:jc w:val="both"/>
        <w:rPr>
          <w:rFonts w:asciiTheme="majorHAnsi" w:hAnsiTheme="majorHAnsi" w:cstheme="majorHAnsi"/>
          <w:sz w:val="24"/>
          <w:szCs w:val="24"/>
        </w:rPr>
      </w:pPr>
      <w:r>
        <w:rPr>
          <w:rFonts w:asciiTheme="majorHAnsi" w:hAnsiTheme="majorHAnsi" w:cstheme="majorHAnsi"/>
          <w:sz w:val="24"/>
          <w:szCs w:val="24"/>
        </w:rPr>
        <w:t>Vi kan opsætte måleparametre, men uden threshold</w:t>
      </w:r>
      <w:r w:rsidR="00825DD5">
        <w:rPr>
          <w:rFonts w:asciiTheme="majorHAnsi" w:hAnsiTheme="majorHAnsi" w:cstheme="majorHAnsi"/>
          <w:sz w:val="24"/>
          <w:szCs w:val="24"/>
        </w:rPr>
        <w:t>, da vi ellers kan risikere udelukke gode kandidater.</w:t>
      </w:r>
    </w:p>
    <w:p w14:paraId="5B58F16D" w14:textId="096FB4D1" w:rsidR="00762CBB" w:rsidRDefault="00762CBB" w:rsidP="00825DD5">
      <w:pPr>
        <w:pStyle w:val="ListParagraph"/>
        <w:numPr>
          <w:ilvl w:val="0"/>
          <w:numId w:val="13"/>
        </w:numPr>
        <w:jc w:val="both"/>
        <w:rPr>
          <w:rFonts w:asciiTheme="majorHAnsi" w:hAnsiTheme="majorHAnsi" w:cstheme="majorHAnsi"/>
          <w:sz w:val="24"/>
          <w:szCs w:val="24"/>
        </w:rPr>
      </w:pPr>
      <w:r>
        <w:rPr>
          <w:rFonts w:asciiTheme="majorHAnsi" w:hAnsiTheme="majorHAnsi" w:cstheme="majorHAnsi"/>
          <w:sz w:val="24"/>
          <w:szCs w:val="24"/>
        </w:rPr>
        <w:t xml:space="preserve">Det er ikke nok at være outstanding indenfor </w:t>
      </w:r>
      <w:r w:rsidR="00831EE9">
        <w:rPr>
          <w:rFonts w:asciiTheme="majorHAnsi" w:hAnsiTheme="majorHAnsi" w:cstheme="majorHAnsi"/>
          <w:sz w:val="24"/>
          <w:szCs w:val="24"/>
        </w:rPr>
        <w:t xml:space="preserve">et </w:t>
      </w:r>
      <w:r>
        <w:rPr>
          <w:rFonts w:asciiTheme="majorHAnsi" w:hAnsiTheme="majorHAnsi" w:cstheme="majorHAnsi"/>
          <w:sz w:val="24"/>
          <w:szCs w:val="24"/>
        </w:rPr>
        <w:t xml:space="preserve">enkelt område. Vi skal søge forskere, der engagerer sig </w:t>
      </w:r>
      <w:r w:rsidR="004C363D">
        <w:rPr>
          <w:rFonts w:asciiTheme="majorHAnsi" w:hAnsiTheme="majorHAnsi" w:cstheme="majorHAnsi"/>
          <w:sz w:val="24"/>
          <w:szCs w:val="24"/>
        </w:rPr>
        <w:t>bredt -</w:t>
      </w:r>
      <w:r>
        <w:rPr>
          <w:rFonts w:asciiTheme="majorHAnsi" w:hAnsiTheme="majorHAnsi" w:cstheme="majorHAnsi"/>
          <w:sz w:val="24"/>
          <w:szCs w:val="24"/>
        </w:rPr>
        <w:t xml:space="preserve"> dvs. ikke kun forskning, men også undervisning, vejledning, formidling, patenter, funding mm. </w:t>
      </w:r>
    </w:p>
    <w:p w14:paraId="79F4980A" w14:textId="42E760CA" w:rsidR="00762CBB" w:rsidRPr="00762CBB" w:rsidRDefault="00825DD5" w:rsidP="2D0E9AC5">
      <w:pPr>
        <w:pStyle w:val="ListParagraph"/>
        <w:numPr>
          <w:ilvl w:val="0"/>
          <w:numId w:val="13"/>
        </w:numPr>
        <w:jc w:val="both"/>
        <w:rPr>
          <w:rFonts w:asciiTheme="majorHAnsi" w:hAnsiTheme="majorHAnsi" w:cstheme="majorBidi"/>
          <w:sz w:val="24"/>
          <w:szCs w:val="24"/>
        </w:rPr>
      </w:pPr>
      <w:r w:rsidRPr="2D0E9AC5">
        <w:rPr>
          <w:rFonts w:asciiTheme="majorHAnsi" w:hAnsiTheme="majorHAnsi" w:cstheme="majorBidi"/>
          <w:sz w:val="24"/>
          <w:szCs w:val="24"/>
        </w:rPr>
        <w:t xml:space="preserve">Det foreslås, at vi er mere på forkant med at identificere kandidater til fremtidig forfremmelse. Herved kan vi hjælpe dem bedre på vej, hvis der er områder, hvor de </w:t>
      </w:r>
      <w:r w:rsidR="10741777" w:rsidRPr="2D0E9AC5">
        <w:rPr>
          <w:rFonts w:asciiTheme="majorHAnsi" w:hAnsiTheme="majorHAnsi" w:cstheme="majorBidi"/>
          <w:sz w:val="24"/>
          <w:szCs w:val="24"/>
        </w:rPr>
        <w:t>står svagere</w:t>
      </w:r>
      <w:r w:rsidRPr="2D0E9AC5">
        <w:rPr>
          <w:rFonts w:asciiTheme="majorHAnsi" w:hAnsiTheme="majorHAnsi" w:cstheme="majorBidi"/>
          <w:sz w:val="24"/>
          <w:szCs w:val="24"/>
        </w:rPr>
        <w:t>. De har udvalg på bl.a. iNANO, som har til formål at udpege kandidater til forfremmelse. Dette kan være relevant for IFA på længere sigt, men formentlig ikke nu, grundet den nuværende</w:t>
      </w:r>
      <w:r w:rsidR="00762CBB" w:rsidRPr="2D0E9AC5">
        <w:rPr>
          <w:rFonts w:asciiTheme="majorHAnsi" w:hAnsiTheme="majorHAnsi" w:cstheme="majorBidi"/>
          <w:sz w:val="24"/>
          <w:szCs w:val="24"/>
        </w:rPr>
        <w:t xml:space="preserve"> økonomiske situation</w:t>
      </w:r>
      <w:r w:rsidRPr="2D0E9AC5">
        <w:rPr>
          <w:rFonts w:asciiTheme="majorHAnsi" w:hAnsiTheme="majorHAnsi" w:cstheme="majorBidi"/>
          <w:sz w:val="24"/>
          <w:szCs w:val="24"/>
        </w:rPr>
        <w:t>.</w:t>
      </w:r>
    </w:p>
    <w:p w14:paraId="0574AEA8" w14:textId="77777777" w:rsidR="004F2C60" w:rsidRPr="004F2C60" w:rsidRDefault="004F2C60" w:rsidP="004F2C60">
      <w:pPr>
        <w:jc w:val="both"/>
        <w:rPr>
          <w:rFonts w:asciiTheme="majorHAnsi" w:hAnsiTheme="majorHAnsi" w:cstheme="majorHAnsi"/>
          <w:sz w:val="24"/>
          <w:szCs w:val="24"/>
        </w:rPr>
      </w:pPr>
    </w:p>
    <w:sectPr w:rsidR="004F2C60" w:rsidRPr="004F2C60">
      <w:pgSz w:w="11906" w:h="16838"/>
      <w:pgMar w:top="1701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1D10BB2"/>
    <w:multiLevelType w:val="hybridMultilevel"/>
    <w:tmpl w:val="474E0918"/>
    <w:lvl w:ilvl="0" w:tplc="FFFFFFFF">
      <w:start w:val="1"/>
      <w:numFmt w:val="decimal"/>
      <w:lvlText w:val="%1)"/>
      <w:lvlJc w:val="left"/>
      <w:pPr>
        <w:ind w:left="720" w:hanging="360"/>
      </w:pPr>
      <w:rPr>
        <w:rFonts w:ascii="Georgia" w:hAnsi="Georgia" w:hint="default"/>
        <w:sz w:val="20"/>
      </w:rPr>
    </w:lvl>
    <w:lvl w:ilvl="1" w:tplc="0406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23D3C29"/>
    <w:multiLevelType w:val="multilevel"/>
    <w:tmpl w:val="51906DE8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2BA042A5"/>
    <w:multiLevelType w:val="hybridMultilevel"/>
    <w:tmpl w:val="DC5C4B44"/>
    <w:lvl w:ilvl="0" w:tplc="0406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37D35BF0"/>
    <w:multiLevelType w:val="hybridMultilevel"/>
    <w:tmpl w:val="C3C010D2"/>
    <w:lvl w:ilvl="0" w:tplc="0406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39DE3538"/>
    <w:multiLevelType w:val="multilevel"/>
    <w:tmpl w:val="DD521ED4"/>
    <w:lvl w:ilvl="0">
      <w:start w:val="2"/>
      <w:numFmt w:val="decimal"/>
      <w:lvlText w:val="%1."/>
      <w:lvlJc w:val="left"/>
      <w:pPr>
        <w:tabs>
          <w:tab w:val="num" w:pos="1353"/>
        </w:tabs>
        <w:ind w:left="1353" w:hanging="360"/>
      </w:pPr>
    </w:lvl>
    <w:lvl w:ilvl="1" w:tentative="1">
      <w:start w:val="1"/>
      <w:numFmt w:val="decimal"/>
      <w:lvlText w:val="%2."/>
      <w:lvlJc w:val="left"/>
      <w:pPr>
        <w:tabs>
          <w:tab w:val="num" w:pos="2073"/>
        </w:tabs>
        <w:ind w:left="2073" w:hanging="360"/>
      </w:pPr>
    </w:lvl>
    <w:lvl w:ilvl="2" w:tentative="1">
      <w:start w:val="1"/>
      <w:numFmt w:val="decimal"/>
      <w:lvlText w:val="%3."/>
      <w:lvlJc w:val="left"/>
      <w:pPr>
        <w:tabs>
          <w:tab w:val="num" w:pos="2793"/>
        </w:tabs>
        <w:ind w:left="2793" w:hanging="360"/>
      </w:pPr>
    </w:lvl>
    <w:lvl w:ilvl="3" w:tentative="1">
      <w:start w:val="1"/>
      <w:numFmt w:val="decimal"/>
      <w:lvlText w:val="%4."/>
      <w:lvlJc w:val="left"/>
      <w:pPr>
        <w:tabs>
          <w:tab w:val="num" w:pos="3513"/>
        </w:tabs>
        <w:ind w:left="3513" w:hanging="360"/>
      </w:pPr>
    </w:lvl>
    <w:lvl w:ilvl="4" w:tentative="1">
      <w:start w:val="1"/>
      <w:numFmt w:val="decimal"/>
      <w:lvlText w:val="%5."/>
      <w:lvlJc w:val="left"/>
      <w:pPr>
        <w:tabs>
          <w:tab w:val="num" w:pos="4233"/>
        </w:tabs>
        <w:ind w:left="4233" w:hanging="360"/>
      </w:pPr>
    </w:lvl>
    <w:lvl w:ilvl="5" w:tentative="1">
      <w:start w:val="1"/>
      <w:numFmt w:val="decimal"/>
      <w:lvlText w:val="%6."/>
      <w:lvlJc w:val="left"/>
      <w:pPr>
        <w:tabs>
          <w:tab w:val="num" w:pos="4953"/>
        </w:tabs>
        <w:ind w:left="4953" w:hanging="360"/>
      </w:pPr>
    </w:lvl>
    <w:lvl w:ilvl="6" w:tentative="1">
      <w:start w:val="1"/>
      <w:numFmt w:val="decimal"/>
      <w:lvlText w:val="%7."/>
      <w:lvlJc w:val="left"/>
      <w:pPr>
        <w:tabs>
          <w:tab w:val="num" w:pos="5673"/>
        </w:tabs>
        <w:ind w:left="5673" w:hanging="360"/>
      </w:pPr>
    </w:lvl>
    <w:lvl w:ilvl="7" w:tentative="1">
      <w:start w:val="1"/>
      <w:numFmt w:val="decimal"/>
      <w:lvlText w:val="%8."/>
      <w:lvlJc w:val="left"/>
      <w:pPr>
        <w:tabs>
          <w:tab w:val="num" w:pos="6393"/>
        </w:tabs>
        <w:ind w:left="6393" w:hanging="360"/>
      </w:pPr>
    </w:lvl>
    <w:lvl w:ilvl="8" w:tentative="1">
      <w:start w:val="1"/>
      <w:numFmt w:val="decimal"/>
      <w:lvlText w:val="%9."/>
      <w:lvlJc w:val="left"/>
      <w:pPr>
        <w:tabs>
          <w:tab w:val="num" w:pos="7113"/>
        </w:tabs>
        <w:ind w:left="7113" w:hanging="360"/>
      </w:pPr>
    </w:lvl>
  </w:abstractNum>
  <w:abstractNum w:abstractNumId="5" w15:restartNumberingAfterBreak="0">
    <w:nsid w:val="3FA67474"/>
    <w:multiLevelType w:val="hybridMultilevel"/>
    <w:tmpl w:val="8B1AE8E8"/>
    <w:lvl w:ilvl="0" w:tplc="0406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4FA239A3"/>
    <w:multiLevelType w:val="multilevel"/>
    <w:tmpl w:val="E69C6B78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5DB7775E"/>
    <w:multiLevelType w:val="multilevel"/>
    <w:tmpl w:val="294E116C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5FAA5099"/>
    <w:multiLevelType w:val="hybridMultilevel"/>
    <w:tmpl w:val="8F02E7AE"/>
    <w:lvl w:ilvl="0" w:tplc="0406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 w15:restartNumberingAfterBreak="0">
    <w:nsid w:val="62E52629"/>
    <w:multiLevelType w:val="hybridMultilevel"/>
    <w:tmpl w:val="67A82854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F6D76F4"/>
    <w:multiLevelType w:val="hybridMultilevel"/>
    <w:tmpl w:val="40160ADA"/>
    <w:lvl w:ilvl="0" w:tplc="E724E8B6">
      <w:start w:val="1"/>
      <w:numFmt w:val="decimal"/>
      <w:lvlText w:val="%1)"/>
      <w:lvlJc w:val="left"/>
      <w:pPr>
        <w:ind w:left="720" w:hanging="360"/>
      </w:pPr>
      <w:rPr>
        <w:rFonts w:ascii="Georgia" w:hAnsi="Georgia" w:hint="default"/>
        <w:sz w:val="20"/>
      </w:rPr>
    </w:lvl>
    <w:lvl w:ilvl="1" w:tplc="04060019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E37558A"/>
    <w:multiLevelType w:val="multilevel"/>
    <w:tmpl w:val="C91E3C4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7F5E0E37"/>
    <w:multiLevelType w:val="multilevel"/>
    <w:tmpl w:val="FEAA743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699739828">
    <w:abstractNumId w:val="12"/>
  </w:num>
  <w:num w:numId="2" w16cid:durableId="930504760">
    <w:abstractNumId w:val="6"/>
  </w:num>
  <w:num w:numId="3" w16cid:durableId="1171675720">
    <w:abstractNumId w:val="11"/>
  </w:num>
  <w:num w:numId="4" w16cid:durableId="459154975">
    <w:abstractNumId w:val="4"/>
  </w:num>
  <w:num w:numId="5" w16cid:durableId="1937443793">
    <w:abstractNumId w:val="1"/>
  </w:num>
  <w:num w:numId="6" w16cid:durableId="1392655606">
    <w:abstractNumId w:val="7"/>
  </w:num>
  <w:num w:numId="7" w16cid:durableId="2014600988">
    <w:abstractNumId w:val="10"/>
  </w:num>
  <w:num w:numId="8" w16cid:durableId="1398236721">
    <w:abstractNumId w:val="2"/>
  </w:num>
  <w:num w:numId="9" w16cid:durableId="1216042851">
    <w:abstractNumId w:val="3"/>
  </w:num>
  <w:num w:numId="10" w16cid:durableId="972830088">
    <w:abstractNumId w:val="9"/>
  </w:num>
  <w:num w:numId="11" w16cid:durableId="1582256859">
    <w:abstractNumId w:val="8"/>
  </w:num>
  <w:num w:numId="12" w16cid:durableId="1827473975">
    <w:abstractNumId w:val="0"/>
  </w:num>
  <w:num w:numId="13" w16cid:durableId="1399552513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trackRevisions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07BA8"/>
    <w:rsid w:val="0018754C"/>
    <w:rsid w:val="00242AC2"/>
    <w:rsid w:val="00387798"/>
    <w:rsid w:val="003F6496"/>
    <w:rsid w:val="00475F75"/>
    <w:rsid w:val="004C363D"/>
    <w:rsid w:val="004F2C60"/>
    <w:rsid w:val="00507BA8"/>
    <w:rsid w:val="00517D8E"/>
    <w:rsid w:val="005B0C04"/>
    <w:rsid w:val="0062536F"/>
    <w:rsid w:val="00762CBB"/>
    <w:rsid w:val="00825DD5"/>
    <w:rsid w:val="00831EE9"/>
    <w:rsid w:val="0092651F"/>
    <w:rsid w:val="00B745F6"/>
    <w:rsid w:val="04055D8A"/>
    <w:rsid w:val="0C098C51"/>
    <w:rsid w:val="10741777"/>
    <w:rsid w:val="161E9619"/>
    <w:rsid w:val="2D0E9AC5"/>
    <w:rsid w:val="35C5AC9F"/>
    <w:rsid w:val="5CA0FA86"/>
    <w:rsid w:val="6586212D"/>
    <w:rsid w:val="749747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A3F91EE"/>
  <w15:chartTrackingRefBased/>
  <w15:docId w15:val="{EF800D29-178A-4093-A109-B06E61103C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da-DK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paragraph">
    <w:name w:val="paragraph"/>
    <w:basedOn w:val="Normal"/>
    <w:rsid w:val="00507BA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da-DK"/>
      <w14:ligatures w14:val="none"/>
    </w:rPr>
  </w:style>
  <w:style w:type="character" w:customStyle="1" w:styleId="normaltextrun">
    <w:name w:val="normaltextrun"/>
    <w:basedOn w:val="DefaultParagraphFont"/>
    <w:rsid w:val="00507BA8"/>
  </w:style>
  <w:style w:type="character" w:customStyle="1" w:styleId="eop">
    <w:name w:val="eop"/>
    <w:basedOn w:val="DefaultParagraphFont"/>
    <w:rsid w:val="00507BA8"/>
  </w:style>
  <w:style w:type="character" w:customStyle="1" w:styleId="tabchar">
    <w:name w:val="tabchar"/>
    <w:basedOn w:val="DefaultParagraphFont"/>
    <w:rsid w:val="00507BA8"/>
  </w:style>
  <w:style w:type="paragraph" w:styleId="ListParagraph">
    <w:name w:val="List Paragraph"/>
    <w:basedOn w:val="Normal"/>
    <w:uiPriority w:val="34"/>
    <w:qFormat/>
    <w:rsid w:val="004F2C60"/>
    <w:pPr>
      <w:ind w:left="720"/>
      <w:contextualSpacing/>
    </w:pPr>
  </w:style>
  <w:style w:type="paragraph" w:styleId="Revision">
    <w:name w:val="Revision"/>
    <w:hidden/>
    <w:uiPriority w:val="99"/>
    <w:semiHidden/>
    <w:rsid w:val="00831EE9"/>
    <w:pPr>
      <w:spacing w:after="0" w:line="240" w:lineRule="auto"/>
    </w:pPr>
  </w:style>
  <w:style w:type="paragraph" w:styleId="CommentText">
    <w:name w:val="annotation text"/>
    <w:basedOn w:val="Normal"/>
    <w:link w:val="CommentTextChar"/>
    <w:uiPriority w:val="99"/>
    <w:semiHidden/>
    <w:unhideWhenUsed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Pr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Pr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2796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269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2346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6460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400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0657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3855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5199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7806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20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9713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7127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2843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9103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7939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79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6450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1102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5147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1951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2723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7416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0814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9497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2008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3062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2283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0588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5" Type="http://schemas.openxmlformats.org/officeDocument/2006/relationships/numbering" Target="numbering.xml"/><Relationship Id="rId10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138417BD1F6DC41B37D66CB00F5C2DA" ma:contentTypeVersion="6" ma:contentTypeDescription="Opret et nyt dokument." ma:contentTypeScope="" ma:versionID="d0da04d30dc33a831fbc74260aa53128">
  <xsd:schema xmlns:xsd="http://www.w3.org/2001/XMLSchema" xmlns:xs="http://www.w3.org/2001/XMLSchema" xmlns:p="http://schemas.microsoft.com/office/2006/metadata/properties" xmlns:ns2="2f3a724f-196a-4f97-a1e1-f4a5474fcdb3" xmlns:ns3="49b865c0-cab9-4f8e-b9a7-e5c4ab616404" targetNamespace="http://schemas.microsoft.com/office/2006/metadata/properties" ma:root="true" ma:fieldsID="2adc7fa2c1d2e373c069040f33a31d56" ns2:_="" ns3:_="">
    <xsd:import namespace="2f3a724f-196a-4f97-a1e1-f4a5474fcdb3"/>
    <xsd:import namespace="49b865c0-cab9-4f8e-b9a7-e5c4ab61640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3:SharedWithUsers" minOccurs="0"/>
                <xsd:element ref="ns3:SharedWithDetail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f3a724f-196a-4f97-a1e1-f4a5474fcdb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3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9b865c0-cab9-4f8e-b9a7-e5c4ab616404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Delt med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Delt med detaljer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dholdstype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haredWithUsers xmlns="49b865c0-cab9-4f8e-b9a7-e5c4ab616404">
      <UserInfo>
        <DisplayName>Jan Joachim Arlt</DisplayName>
        <AccountId>21</AccountId>
        <AccountType/>
      </UserInfo>
      <UserInfo>
        <DisplayName>Karsten Riisager</DisplayName>
        <AccountId>27</AccountId>
        <AccountType/>
      </UserInfo>
      <UserInfo>
        <DisplayName>Liv Hornekær</DisplayName>
        <AccountId>25</AccountId>
        <AccountType/>
      </UserInfo>
      <UserInfo>
        <DisplayName>Peter Balling</DisplayName>
        <AccountId>22</AccountId>
        <AccountType/>
      </UserInfo>
      <UserInfo>
        <DisplayName>Steen Hannestad</DisplayName>
        <AccountId>26</AccountId>
        <AccountType/>
      </UserInfo>
      <UserInfo>
        <DisplayName>Lars Bojer Madsen</DisplayName>
        <AccountId>13</AccountId>
        <AccountType/>
      </UserInfo>
      <UserInfo>
        <DisplayName>Brigitte Christina Henderson</DisplayName>
        <AccountId>28</AccountId>
        <AccountType/>
      </UserInfo>
      <UserInfo>
        <DisplayName>Rikke Ploug Frydenberg</DisplayName>
        <AccountId>12</AccountId>
        <AccountType/>
      </UserInfo>
    </SharedWithUsers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3BE9D89-5C28-43B0-B32D-846B8B6DAA32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BD5DEC91-3FC0-49AA-A1BE-4ECD6E198773}"/>
</file>

<file path=customXml/itemProps3.xml><?xml version="1.0" encoding="utf-8"?>
<ds:datastoreItem xmlns:ds="http://schemas.openxmlformats.org/officeDocument/2006/customXml" ds:itemID="{B54FF268-4F1C-4571-B0DF-28A43A392686}">
  <ds:schemaRefs>
    <ds:schemaRef ds:uri="http://schemas.microsoft.com/office/2006/metadata/properties"/>
    <ds:schemaRef ds:uri="http://schemas.microsoft.com/office/infopath/2007/PartnerControls"/>
    <ds:schemaRef ds:uri="49b865c0-cab9-4f8e-b9a7-e5c4ab616404"/>
  </ds:schemaRefs>
</ds:datastoreItem>
</file>

<file path=customXml/itemProps4.xml><?xml version="1.0" encoding="utf-8"?>
<ds:datastoreItem xmlns:ds="http://schemas.openxmlformats.org/officeDocument/2006/customXml" ds:itemID="{B2195AB2-531F-4B60-BBC3-E8704DAF73F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547</Words>
  <Characters>3557</Characters>
  <Application>Microsoft Office Word</Application>
  <DocSecurity>0</DocSecurity>
  <Lines>50</Lines>
  <Paragraphs>8</Paragraphs>
  <ScaleCrop>false</ScaleCrop>
  <Company/>
  <LinksUpToDate>false</LinksUpToDate>
  <CharactersWithSpaces>4096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Rikke Ploug Frydenberg</dc:creator>
  <cp:keywords/>
  <dc:description/>
  <cp:lastModifiedBy>Rikke Ploug Frydenberg</cp:lastModifiedBy>
  <cp:revision>3</cp:revision>
  <dcterms:created xsi:type="dcterms:W3CDTF">2023-12-18T08:37:00Z</dcterms:created>
  <dcterms:modified xsi:type="dcterms:W3CDTF">2023-12-18T08:38:00Z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0x0101005138417BD1F6DC41B37D66CB00F5C2DA</vt:lpwstr>
  </property>
</Properties>
</file>